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C43E9" w14:textId="1E9DF491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91676A">
        <w:rPr>
          <w:u w:val="none"/>
        </w:rPr>
        <w:t>de services</w:t>
      </w:r>
      <w:r w:rsidR="0020559C" w:rsidRPr="006C2250">
        <w:rPr>
          <w:u w:val="none"/>
        </w:rPr>
        <w:t xml:space="preserve"> :</w:t>
      </w:r>
      <w:r w:rsidR="006C2250" w:rsidRPr="006C2250">
        <w:rPr>
          <w:u w:val="none"/>
        </w:rPr>
        <w:t xml:space="preserve">  </w:t>
      </w:r>
    </w:p>
    <w:p w14:paraId="09C5FD71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27549" w:type="dxa"/>
        <w:tblLayout w:type="fixed"/>
        <w:tblLook w:val="04A0" w:firstRow="1" w:lastRow="0" w:firstColumn="1" w:lastColumn="0" w:noHBand="0" w:noVBand="1"/>
      </w:tblPr>
      <w:tblGrid>
        <w:gridCol w:w="1311"/>
        <w:gridCol w:w="1056"/>
        <w:gridCol w:w="981"/>
        <w:gridCol w:w="1596"/>
        <w:gridCol w:w="1431"/>
        <w:gridCol w:w="1311"/>
        <w:gridCol w:w="1476"/>
        <w:gridCol w:w="1611"/>
        <w:gridCol w:w="1731"/>
        <w:gridCol w:w="1585"/>
        <w:gridCol w:w="1582"/>
        <w:gridCol w:w="1341"/>
        <w:gridCol w:w="1821"/>
        <w:gridCol w:w="1859"/>
        <w:gridCol w:w="1926"/>
        <w:gridCol w:w="1757"/>
        <w:gridCol w:w="1757"/>
        <w:gridCol w:w="1417"/>
      </w:tblGrid>
      <w:tr w:rsidR="00903E49" w:rsidRPr="006B59A6" w14:paraId="64DF9810" w14:textId="77777777" w:rsidTr="00903E49">
        <w:tc>
          <w:tcPr>
            <w:tcW w:w="1311" w:type="dxa"/>
          </w:tcPr>
          <w:p w14:paraId="6B52B7F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056" w:type="dxa"/>
          </w:tcPr>
          <w:p w14:paraId="5F698F7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14:paraId="6FB0F223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6" w:type="dxa"/>
          </w:tcPr>
          <w:p w14:paraId="72460DD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</w:tcPr>
          <w:p w14:paraId="048EDFE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14:paraId="782F99AB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26" w:type="dxa"/>
            <w:gridSpan w:val="6"/>
          </w:tcPr>
          <w:p w14:paraId="55273AA4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 xml:space="preserve">Réchauffement climatique </w:t>
            </w:r>
          </w:p>
          <w:p w14:paraId="5D0199CA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(</w:t>
            </w:r>
            <w:r w:rsidRPr="006B59A6">
              <w:rPr>
                <w:bCs/>
                <w:i/>
                <w:color w:val="000000"/>
                <w:sz w:val="16"/>
                <w:szCs w:val="16"/>
              </w:rPr>
              <w:t>kg. eq. CO2)</w:t>
            </w:r>
          </w:p>
        </w:tc>
        <w:tc>
          <w:tcPr>
            <w:tcW w:w="10537" w:type="dxa"/>
            <w:gridSpan w:val="6"/>
          </w:tcPr>
          <w:p w14:paraId="2175D006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Energie p. non renouvelable</w:t>
            </w:r>
          </w:p>
          <w:p w14:paraId="3FBA3066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(MJ)</w:t>
            </w:r>
          </w:p>
        </w:tc>
      </w:tr>
      <w:tr w:rsidR="00903E49" w:rsidRPr="006B59A6" w14:paraId="34B8E809" w14:textId="77777777" w:rsidTr="00903E49">
        <w:trPr>
          <w:trHeight w:val="161"/>
        </w:trPr>
        <w:tc>
          <w:tcPr>
            <w:tcW w:w="1311" w:type="dxa"/>
          </w:tcPr>
          <w:p w14:paraId="70D983F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6" w:type="dxa"/>
          </w:tcPr>
          <w:p w14:paraId="63A77E21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14:paraId="2B9EA03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6" w:type="dxa"/>
          </w:tcPr>
          <w:p w14:paraId="7F752ADA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</w:tcPr>
          <w:p w14:paraId="4CF9FB5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14:paraId="2D2BDBC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6" w:type="dxa"/>
          </w:tcPr>
          <w:p w14:paraId="069A0F7F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 xml:space="preserve">Ens. </w:t>
            </w:r>
          </w:p>
          <w:p w14:paraId="5F513E3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>cycle de vie</w:t>
            </w:r>
          </w:p>
        </w:tc>
        <w:tc>
          <w:tcPr>
            <w:tcW w:w="1611" w:type="dxa"/>
          </w:tcPr>
          <w:p w14:paraId="4ACBF3C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Production</w:t>
            </w:r>
          </w:p>
        </w:tc>
        <w:tc>
          <w:tcPr>
            <w:tcW w:w="1731" w:type="dxa"/>
          </w:tcPr>
          <w:p w14:paraId="0D551868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Mise en œuvre</w:t>
            </w:r>
          </w:p>
          <w:p w14:paraId="1495F6D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82B84A0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Usage</w:t>
            </w:r>
          </w:p>
          <w:p w14:paraId="188BC4E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82" w:type="dxa"/>
          </w:tcPr>
          <w:p w14:paraId="450D45B4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Fin de vie</w:t>
            </w:r>
          </w:p>
          <w:p w14:paraId="2937F34B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1" w:type="dxa"/>
          </w:tcPr>
          <w:p w14:paraId="627D431C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 xml:space="preserve">Bénéf. &amp; </w:t>
            </w:r>
          </w:p>
          <w:p w14:paraId="7A84723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charges</w:t>
            </w:r>
          </w:p>
        </w:tc>
        <w:tc>
          <w:tcPr>
            <w:tcW w:w="1821" w:type="dxa"/>
          </w:tcPr>
          <w:p w14:paraId="461EC18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 xml:space="preserve">Ens. </w:t>
            </w:r>
          </w:p>
          <w:p w14:paraId="24F2791C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>cycle de vie</w:t>
            </w:r>
          </w:p>
        </w:tc>
        <w:tc>
          <w:tcPr>
            <w:tcW w:w="1859" w:type="dxa"/>
          </w:tcPr>
          <w:p w14:paraId="051CFBB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Production</w:t>
            </w:r>
          </w:p>
        </w:tc>
        <w:tc>
          <w:tcPr>
            <w:tcW w:w="1926" w:type="dxa"/>
          </w:tcPr>
          <w:p w14:paraId="43F08AF2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Mise en œuvre</w:t>
            </w:r>
          </w:p>
          <w:p w14:paraId="7E0F30FD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27D75A44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Usage</w:t>
            </w:r>
          </w:p>
          <w:p w14:paraId="0BAE9C0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44A46A4C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Fin de vie</w:t>
            </w:r>
          </w:p>
          <w:p w14:paraId="728EB076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148A50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 xml:space="preserve">Bénéf. &amp; </w:t>
            </w:r>
          </w:p>
          <w:p w14:paraId="1A0B0B3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charges</w:t>
            </w:r>
          </w:p>
        </w:tc>
      </w:tr>
      <w:tr w:rsidR="00903E49" w:rsidRPr="006B59A6" w14:paraId="0D95653F" w14:textId="77777777" w:rsidTr="00903E49">
        <w:trPr>
          <w:trHeight w:val="161"/>
        </w:trPr>
        <w:tc>
          <w:tcPr>
            <w:tcW w:w="1311" w:type="dxa"/>
          </w:tcPr>
          <w:p w14:paraId="34AA7291" w14:textId="77777777" w:rsidR="006B59A6" w:rsidRPr="006B59A6" w:rsidRDefault="006B59A6" w:rsidP="00917A5A">
            <w:pPr>
              <w:jc w:val="center"/>
              <w:rPr>
                <w:b/>
                <w:i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Nom</w:t>
            </w:r>
          </w:p>
        </w:tc>
        <w:tc>
          <w:tcPr>
            <w:tcW w:w="1056" w:type="dxa"/>
          </w:tcPr>
          <w:p w14:paraId="09FA019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981" w:type="dxa"/>
          </w:tcPr>
          <w:p w14:paraId="571BBA5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Qté.</w:t>
            </w:r>
          </w:p>
        </w:tc>
        <w:tc>
          <w:tcPr>
            <w:tcW w:w="1596" w:type="dxa"/>
          </w:tcPr>
          <w:p w14:paraId="5DC7CC0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Déclarant</w:t>
            </w:r>
          </w:p>
        </w:tc>
        <w:tc>
          <w:tcPr>
            <w:tcW w:w="1431" w:type="dxa"/>
          </w:tcPr>
          <w:p w14:paraId="54EB2C7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Typ. décl. Env.</w:t>
            </w:r>
          </w:p>
        </w:tc>
        <w:tc>
          <w:tcPr>
            <w:tcW w:w="1311" w:type="dxa"/>
          </w:tcPr>
          <w:p w14:paraId="5D16B29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Id. Inies</w:t>
            </w:r>
          </w:p>
        </w:tc>
        <w:tc>
          <w:tcPr>
            <w:tcW w:w="1476" w:type="dxa"/>
          </w:tcPr>
          <w:p w14:paraId="4ACE3C5F" w14:textId="77777777" w:rsidR="006B59A6" w:rsidRPr="006B59A6" w:rsidRDefault="006B59A6" w:rsidP="00917A5A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  <w:r w:rsidRPr="006B59A6">
              <w:rPr>
                <w:b/>
                <w:iCs/>
                <w:color w:val="000000"/>
                <w:sz w:val="16"/>
                <w:szCs w:val="16"/>
              </w:rPr>
              <w:t>WLC</w:t>
            </w:r>
          </w:p>
        </w:tc>
        <w:tc>
          <w:tcPr>
            <w:tcW w:w="1611" w:type="dxa"/>
          </w:tcPr>
          <w:p w14:paraId="64EEE97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A1-A3</w:t>
            </w:r>
          </w:p>
        </w:tc>
        <w:tc>
          <w:tcPr>
            <w:tcW w:w="1731" w:type="dxa"/>
          </w:tcPr>
          <w:p w14:paraId="3C7F7C1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A4-A5</w:t>
            </w:r>
          </w:p>
        </w:tc>
        <w:tc>
          <w:tcPr>
            <w:tcW w:w="1585" w:type="dxa"/>
          </w:tcPr>
          <w:p w14:paraId="01C8032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B1-B7</w:t>
            </w:r>
          </w:p>
        </w:tc>
        <w:tc>
          <w:tcPr>
            <w:tcW w:w="1582" w:type="dxa"/>
          </w:tcPr>
          <w:p w14:paraId="712DBA9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C1-C4</w:t>
            </w:r>
          </w:p>
        </w:tc>
        <w:tc>
          <w:tcPr>
            <w:tcW w:w="1341" w:type="dxa"/>
          </w:tcPr>
          <w:p w14:paraId="025D3C3C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1821" w:type="dxa"/>
          </w:tcPr>
          <w:p w14:paraId="4DDC8584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iCs/>
                <w:color w:val="000000"/>
                <w:sz w:val="16"/>
                <w:szCs w:val="16"/>
              </w:rPr>
              <w:t>WLC</w:t>
            </w:r>
          </w:p>
        </w:tc>
        <w:tc>
          <w:tcPr>
            <w:tcW w:w="1859" w:type="dxa"/>
          </w:tcPr>
          <w:p w14:paraId="1FFAE9E1" w14:textId="77777777" w:rsidR="006B59A6" w:rsidRPr="006B59A6" w:rsidRDefault="006B59A6" w:rsidP="00917A5A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A1-A3</w:t>
            </w:r>
          </w:p>
        </w:tc>
        <w:tc>
          <w:tcPr>
            <w:tcW w:w="1926" w:type="dxa"/>
          </w:tcPr>
          <w:p w14:paraId="77EB2DC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A4-A5</w:t>
            </w:r>
          </w:p>
        </w:tc>
        <w:tc>
          <w:tcPr>
            <w:tcW w:w="1757" w:type="dxa"/>
          </w:tcPr>
          <w:p w14:paraId="14494C9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B1-B7</w:t>
            </w:r>
          </w:p>
        </w:tc>
        <w:tc>
          <w:tcPr>
            <w:tcW w:w="1757" w:type="dxa"/>
          </w:tcPr>
          <w:p w14:paraId="5B0B45F1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C1-C4</w:t>
            </w:r>
          </w:p>
        </w:tc>
        <w:tc>
          <w:tcPr>
            <w:tcW w:w="1417" w:type="dxa"/>
          </w:tcPr>
          <w:p w14:paraId="5A8724A3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03E49" w:rsidRPr="006B59A6" w14:paraId="6E223EF2" w14:textId="77777777" w:rsidTr="00903E49">
        <w:trPr>
          <w:trHeight w:val="161"/>
        </w:trPr>
        <w:tc>
          <w:tcPr>
            <w:tcW w:w="1311" w:type="dxa"/>
          </w:tcPr>
          <w:p w14:paraId="3759E82C" w14:textId="2B77B75E" w:rsidR="006B59A6" w:rsidRPr="006B59A6" w:rsidRDefault="00341E3B" w:rsidP="006B59A6">
            <w:pPr>
              <w:jc w:val="center"/>
              <w:rPr>
                <w:sz w:val="16"/>
                <w:szCs w:val="16"/>
              </w:rPr>
            </w:pPr>
            <w:r w:rsidRPr="00341E3B">
              <w:rPr>
                <w:rFonts w:ascii="Calibri" w:hAnsi="Calibri"/>
                <w:color w:val="000000"/>
                <w:sz w:val="16"/>
                <w:szCs w:val="16"/>
              </w:rPr>
              <w:t>EQ_USER_COMM_OR_LBL_#</w:t>
            </w:r>
          </w:p>
        </w:tc>
        <w:tc>
          <w:tcPr>
            <w:tcW w:w="1056" w:type="dxa"/>
          </w:tcPr>
          <w:p w14:paraId="0F2CA200" w14:textId="7F687103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EQ_</w:t>
            </w:r>
            <w:r w:rsidR="006B59A6" w:rsidRPr="006B59A6">
              <w:rPr>
                <w:rFonts w:ascii="Calibri" w:hAnsi="Calibri"/>
                <w:color w:val="000000"/>
                <w:sz w:val="16"/>
                <w:szCs w:val="16"/>
              </w:rPr>
              <w:t>UNIT_#</w:t>
            </w:r>
          </w:p>
        </w:tc>
        <w:tc>
          <w:tcPr>
            <w:tcW w:w="981" w:type="dxa"/>
          </w:tcPr>
          <w:p w14:paraId="3E4F8E73" w14:textId="5FD401ED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QTY_#</w:t>
            </w:r>
          </w:p>
        </w:tc>
        <w:tc>
          <w:tcPr>
            <w:tcW w:w="1596" w:type="dxa"/>
          </w:tcPr>
          <w:p w14:paraId="0D18B150" w14:textId="2F3D4742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DECLARANTS_#</w:t>
            </w:r>
          </w:p>
        </w:tc>
        <w:tc>
          <w:tcPr>
            <w:tcW w:w="1431" w:type="dxa"/>
          </w:tcPr>
          <w:p w14:paraId="0757143F" w14:textId="20BF6332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ORIG_ENV_#</w:t>
            </w:r>
          </w:p>
        </w:tc>
        <w:tc>
          <w:tcPr>
            <w:tcW w:w="1311" w:type="dxa"/>
          </w:tcPr>
          <w:p w14:paraId="32B0619F" w14:textId="50258CDC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INIES_ID_#</w:t>
            </w:r>
          </w:p>
        </w:tc>
        <w:tc>
          <w:tcPr>
            <w:tcW w:w="1476" w:type="dxa"/>
          </w:tcPr>
          <w:p w14:paraId="339DD519" w14:textId="57FD1C8E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743B93">
              <w:rPr>
                <w:rFonts w:ascii="Calibri" w:hAnsi="Calibri"/>
                <w:bCs/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_WLC_#</w:t>
            </w:r>
          </w:p>
        </w:tc>
        <w:tc>
          <w:tcPr>
            <w:tcW w:w="1611" w:type="dxa"/>
          </w:tcPr>
          <w:p w14:paraId="4904ECBC" w14:textId="6187C0F9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EQ_</w:t>
            </w:r>
            <w:r w:rsidR="00743B93">
              <w:rPr>
                <w:rFonts w:ascii="Calibri" w:hAnsi="Calibri"/>
                <w:bCs/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_A1_A3_#</w:t>
            </w:r>
          </w:p>
        </w:tc>
        <w:tc>
          <w:tcPr>
            <w:tcW w:w="1731" w:type="dxa"/>
          </w:tcPr>
          <w:p w14:paraId="5CFABB2B" w14:textId="7AD7B7CC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color w:val="000000"/>
                <w:sz w:val="16"/>
                <w:szCs w:val="16"/>
              </w:rPr>
              <w:t>_A4_A5_#</w:t>
            </w:r>
          </w:p>
        </w:tc>
        <w:tc>
          <w:tcPr>
            <w:tcW w:w="1585" w:type="dxa"/>
          </w:tcPr>
          <w:p w14:paraId="19EB366B" w14:textId="2CB9EE5A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color w:val="000000"/>
                <w:sz w:val="16"/>
                <w:szCs w:val="16"/>
              </w:rPr>
              <w:t>_B1_B7_#</w:t>
            </w:r>
          </w:p>
        </w:tc>
        <w:tc>
          <w:tcPr>
            <w:tcW w:w="1582" w:type="dxa"/>
          </w:tcPr>
          <w:p w14:paraId="6F935985" w14:textId="4C740BA1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color w:val="000000"/>
                <w:sz w:val="16"/>
                <w:szCs w:val="16"/>
              </w:rPr>
              <w:t>_C1_C4_#</w:t>
            </w:r>
          </w:p>
        </w:tc>
        <w:tc>
          <w:tcPr>
            <w:tcW w:w="1341" w:type="dxa"/>
          </w:tcPr>
          <w:p w14:paraId="02DE3B6E" w14:textId="5CDFDD30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GWPD</w:t>
            </w:r>
            <w:r w:rsidR="006B59A6" w:rsidRPr="006B59A6">
              <w:rPr>
                <w:color w:val="000000"/>
                <w:sz w:val="16"/>
                <w:szCs w:val="16"/>
              </w:rPr>
              <w:t>_D_#</w:t>
            </w:r>
          </w:p>
        </w:tc>
        <w:tc>
          <w:tcPr>
            <w:tcW w:w="1821" w:type="dxa"/>
          </w:tcPr>
          <w:p w14:paraId="229AA508" w14:textId="7FDDBA3D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EQ_</w:t>
            </w:r>
            <w:r w:rsidR="00743B93">
              <w:rPr>
                <w:color w:val="000000"/>
                <w:sz w:val="16"/>
                <w:szCs w:val="16"/>
                <w:lang w:eastAsia="fr-FR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  <w:lang w:eastAsia="fr-FR"/>
              </w:rPr>
              <w:t>_WLC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859" w:type="dxa"/>
          </w:tcPr>
          <w:p w14:paraId="21B9F4FC" w14:textId="16CA77D9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_A1_A3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926" w:type="dxa"/>
          </w:tcPr>
          <w:p w14:paraId="75F82031" w14:textId="5AC4D70E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_A4_A5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757" w:type="dxa"/>
          </w:tcPr>
          <w:p w14:paraId="4AF7DDED" w14:textId="2C66DA02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_B1_B7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757" w:type="dxa"/>
          </w:tcPr>
          <w:p w14:paraId="2209BD1E" w14:textId="4F6C7BF5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_C1_C4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417" w:type="dxa"/>
          </w:tcPr>
          <w:p w14:paraId="6AA8F094" w14:textId="109292B6" w:rsidR="006B59A6" w:rsidRPr="006B59A6" w:rsidRDefault="006F04DD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EQ_</w:t>
            </w:r>
            <w:r w:rsidR="00743B93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</w:tr>
    </w:tbl>
    <w:p w14:paraId="32D5BA4F" w14:textId="77777777" w:rsidR="006B59A6" w:rsidRPr="000A1CC5" w:rsidRDefault="006B59A6" w:rsidP="006B59A6">
      <w:pPr>
        <w:jc w:val="left"/>
      </w:pPr>
    </w:p>
    <w:p w14:paraId="4C592DDC" w14:textId="77777777" w:rsidR="006B59A6" w:rsidRPr="0020559C" w:rsidRDefault="006B59A6" w:rsidP="006B59A6"/>
    <w:p w14:paraId="14411D80" w14:textId="77777777" w:rsidR="006B59A6" w:rsidRPr="0020559C" w:rsidRDefault="006B59A6" w:rsidP="006B59A6"/>
    <w:p w14:paraId="3B350B20" w14:textId="7CF899F8" w:rsidR="0020559C" w:rsidRPr="0020559C" w:rsidRDefault="0020559C" w:rsidP="0020559C"/>
    <w:p w14:paraId="6837CD01" w14:textId="3FC0A0C4" w:rsidR="0020559C" w:rsidRPr="0020559C" w:rsidRDefault="0020559C" w:rsidP="0020559C"/>
    <w:p w14:paraId="5BE44D47" w14:textId="607580F8" w:rsidR="0020559C" w:rsidRPr="0020559C" w:rsidRDefault="0020559C" w:rsidP="0020559C"/>
    <w:p w14:paraId="16E1A4AE" w14:textId="697760FA" w:rsidR="0020559C" w:rsidRDefault="0020559C" w:rsidP="0020559C"/>
    <w:p w14:paraId="23D058BF" w14:textId="0AE96FE1" w:rsidR="0020559C" w:rsidRDefault="0020559C" w:rsidP="0020559C"/>
    <w:p w14:paraId="3875D212" w14:textId="1B08D362" w:rsidR="0020559C" w:rsidRPr="0020559C" w:rsidRDefault="0020559C" w:rsidP="0020559C">
      <w:pPr>
        <w:tabs>
          <w:tab w:val="left" w:pos="7372"/>
        </w:tabs>
      </w:pPr>
      <w:r>
        <w:tab/>
      </w:r>
    </w:p>
    <w:sectPr w:rsidR="0020559C" w:rsidRPr="0020559C" w:rsidSect="00903E49">
      <w:headerReference w:type="default" r:id="rId8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76EE" w14:textId="77777777" w:rsidR="00C866D1" w:rsidRDefault="00C866D1" w:rsidP="00A6779D">
      <w:r>
        <w:separator/>
      </w:r>
    </w:p>
  </w:endnote>
  <w:endnote w:type="continuationSeparator" w:id="0">
    <w:p w14:paraId="563A9321" w14:textId="77777777" w:rsidR="00C866D1" w:rsidRDefault="00C866D1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096F9" w14:textId="77777777" w:rsidR="00C866D1" w:rsidRDefault="00C866D1" w:rsidP="00A6779D">
      <w:r>
        <w:separator/>
      </w:r>
    </w:p>
  </w:footnote>
  <w:footnote w:type="continuationSeparator" w:id="0">
    <w:p w14:paraId="145E31E7" w14:textId="77777777" w:rsidR="00C866D1" w:rsidRDefault="00C866D1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3C558782" w14:textId="77777777" w:rsidTr="00A6779D">
      <w:tc>
        <w:tcPr>
          <w:tcW w:w="7530" w:type="dxa"/>
        </w:tcPr>
        <w:p w14:paraId="6B8D18F5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3EC64C7" wp14:editId="1EE2DAF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1F03664B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60780550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7770C57F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383C4F22" w14:textId="77777777"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1217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72476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0559C"/>
    <w:rsid w:val="00231149"/>
    <w:rsid w:val="00253788"/>
    <w:rsid w:val="00290E01"/>
    <w:rsid w:val="002C20BC"/>
    <w:rsid w:val="002D4958"/>
    <w:rsid w:val="002E148A"/>
    <w:rsid w:val="002E7E37"/>
    <w:rsid w:val="00323997"/>
    <w:rsid w:val="00324C58"/>
    <w:rsid w:val="00341E3B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7386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0B35"/>
    <w:rsid w:val="006811F4"/>
    <w:rsid w:val="00692380"/>
    <w:rsid w:val="006B59A6"/>
    <w:rsid w:val="006C0E44"/>
    <w:rsid w:val="006C2250"/>
    <w:rsid w:val="006C5182"/>
    <w:rsid w:val="006C568C"/>
    <w:rsid w:val="006F04DD"/>
    <w:rsid w:val="00703395"/>
    <w:rsid w:val="00712118"/>
    <w:rsid w:val="007170FB"/>
    <w:rsid w:val="00743B93"/>
    <w:rsid w:val="00764598"/>
    <w:rsid w:val="00771417"/>
    <w:rsid w:val="007961AA"/>
    <w:rsid w:val="007F1794"/>
    <w:rsid w:val="007F1AE2"/>
    <w:rsid w:val="00816FC7"/>
    <w:rsid w:val="00841CDE"/>
    <w:rsid w:val="00853E7D"/>
    <w:rsid w:val="0086068E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2045"/>
    <w:rsid w:val="008F49D0"/>
    <w:rsid w:val="00901E2A"/>
    <w:rsid w:val="00903E49"/>
    <w:rsid w:val="00907E88"/>
    <w:rsid w:val="00910F98"/>
    <w:rsid w:val="0091676A"/>
    <w:rsid w:val="00954A45"/>
    <w:rsid w:val="009A31B2"/>
    <w:rsid w:val="009A438D"/>
    <w:rsid w:val="009B75B4"/>
    <w:rsid w:val="009C7CF1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866D1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04B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5779A"/>
    <w:rsid w:val="00F71AEB"/>
    <w:rsid w:val="00FA21F9"/>
    <w:rsid w:val="00FC0553"/>
    <w:rsid w:val="00FE1AA1"/>
    <w:rsid w:val="00FE2BBD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1997CD"/>
  <w15:docId w15:val="{B756DF3F-8D8A-4888-9D78-BC32027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43</cp:revision>
  <dcterms:created xsi:type="dcterms:W3CDTF">2017-10-09T10:44:00Z</dcterms:created>
  <dcterms:modified xsi:type="dcterms:W3CDTF">2023-12-12T13:01:00Z</dcterms:modified>
</cp:coreProperties>
</file>