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C8A8E" w14:textId="77777777" w:rsidR="00EE0BF2" w:rsidRPr="00C82E6C" w:rsidRDefault="00EE0BF2" w:rsidP="00EE0BF2">
      <w:pPr>
        <w:pStyle w:val="Titre3"/>
        <w:rPr>
          <w:sz w:val="20"/>
          <w:u w:val="none"/>
          <w:lang w:val="es-ES"/>
        </w:rPr>
      </w:pPr>
      <w:r w:rsidRPr="00C82E6C">
        <w:rPr>
          <w:sz w:val="20"/>
          <w:u w:val="none"/>
          <w:lang w:val="es-ES"/>
        </w:rPr>
        <w:t>Mat</w:t>
      </w:r>
      <w:r w:rsidR="00C82E6C" w:rsidRPr="00C82E6C">
        <w:rPr>
          <w:sz w:val="20"/>
          <w:u w:val="none"/>
          <w:lang w:val="es-ES"/>
        </w:rPr>
        <w:t>erial</w:t>
      </w:r>
      <w:r w:rsidRPr="00C82E6C">
        <w:rPr>
          <w:sz w:val="20"/>
          <w:u w:val="none"/>
          <w:lang w:val="es-ES"/>
        </w:rPr>
        <w:t xml:space="preserve"> : MA_LABEL</w:t>
      </w:r>
    </w:p>
    <w:p w14:paraId="753C3243" w14:textId="77777777" w:rsidR="00EE0BF2" w:rsidRPr="00C82E6C" w:rsidRDefault="00EE0BF2" w:rsidP="00EE0BF2">
      <w:pPr>
        <w:pStyle w:val="textecourant"/>
        <w:rPr>
          <w:lang w:val="es-E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892"/>
        <w:gridCol w:w="1601"/>
        <w:gridCol w:w="2984"/>
        <w:gridCol w:w="1601"/>
      </w:tblGrid>
      <w:tr w:rsidR="003B49E0" w:rsidRPr="00C82E6C" w14:paraId="4DDA35A0" w14:textId="77777777" w:rsidTr="00755854">
        <w:tc>
          <w:tcPr>
            <w:tcW w:w="1668" w:type="dxa"/>
          </w:tcPr>
          <w:p w14:paraId="21613BE3" w14:textId="77777777" w:rsidR="003B49E0" w:rsidRPr="00C82E6C" w:rsidRDefault="00CC14A5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Unidad</w:t>
            </w:r>
          </w:p>
        </w:tc>
        <w:tc>
          <w:tcPr>
            <w:tcW w:w="1559" w:type="dxa"/>
          </w:tcPr>
          <w:p w14:paraId="2A433D92" w14:textId="77777777" w:rsidR="003B49E0" w:rsidRPr="00C82E6C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MA_UNIT</w:t>
            </w:r>
          </w:p>
        </w:tc>
        <w:tc>
          <w:tcPr>
            <w:tcW w:w="2892" w:type="dxa"/>
            <w:vAlign w:val="center"/>
          </w:tcPr>
          <w:p w14:paraId="709DD62A" w14:textId="77777777" w:rsidR="003B49E0" w:rsidRPr="00C82E6C" w:rsidRDefault="00755854" w:rsidP="00EE0BF2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R. térmica </w:t>
            </w:r>
            <w:r w:rsidR="003B49E0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(m2.K/W) </w:t>
            </w:r>
          </w:p>
        </w:tc>
        <w:tc>
          <w:tcPr>
            <w:tcW w:w="1601" w:type="dxa"/>
            <w:vAlign w:val="center"/>
          </w:tcPr>
          <w:p w14:paraId="722DF813" w14:textId="77777777" w:rsidR="003B49E0" w:rsidRPr="00C82E6C" w:rsidRDefault="003B49E0" w:rsidP="00274A47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MA_THR</w:t>
            </w:r>
          </w:p>
        </w:tc>
        <w:tc>
          <w:tcPr>
            <w:tcW w:w="2984" w:type="dxa"/>
          </w:tcPr>
          <w:p w14:paraId="6892E39E" w14:textId="77777777" w:rsidR="003B49E0" w:rsidRPr="00C82E6C" w:rsidRDefault="003B49E0" w:rsidP="003B49E0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Volume</w:t>
            </w:r>
            <w:r w:rsid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n</w:t>
            </w:r>
            <w:r w:rsidR="009B7830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(m3)</w:t>
            </w:r>
          </w:p>
        </w:tc>
        <w:tc>
          <w:tcPr>
            <w:tcW w:w="1601" w:type="dxa"/>
          </w:tcPr>
          <w:p w14:paraId="663301D5" w14:textId="77777777" w:rsidR="003B49E0" w:rsidRPr="00C82E6C" w:rsidRDefault="00F66017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MA_VOL</w:t>
            </w:r>
          </w:p>
        </w:tc>
      </w:tr>
      <w:tr w:rsidR="003B49E0" w:rsidRPr="00C82E6C" w14:paraId="6ECD0ADD" w14:textId="77777777" w:rsidTr="00755854">
        <w:tc>
          <w:tcPr>
            <w:tcW w:w="1668" w:type="dxa"/>
          </w:tcPr>
          <w:p w14:paraId="47480E85" w14:textId="77777777" w:rsidR="003B49E0" w:rsidRPr="00C82E6C" w:rsidRDefault="00755854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Cantidad</w:t>
            </w:r>
          </w:p>
        </w:tc>
        <w:tc>
          <w:tcPr>
            <w:tcW w:w="1559" w:type="dxa"/>
          </w:tcPr>
          <w:p w14:paraId="3261E487" w14:textId="77777777" w:rsidR="003B49E0" w:rsidRPr="00C82E6C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MA_QTY</w:t>
            </w:r>
          </w:p>
        </w:tc>
        <w:tc>
          <w:tcPr>
            <w:tcW w:w="2892" w:type="dxa"/>
            <w:vAlign w:val="center"/>
          </w:tcPr>
          <w:p w14:paraId="7088CB35" w14:textId="77777777" w:rsidR="003B49E0" w:rsidRPr="00C82E6C" w:rsidRDefault="00755854" w:rsidP="005D70F6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Desfase</w:t>
            </w:r>
            <w:r w:rsidR="003B49E0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∆t (h) </w:t>
            </w:r>
          </w:p>
        </w:tc>
        <w:tc>
          <w:tcPr>
            <w:tcW w:w="1601" w:type="dxa"/>
            <w:vAlign w:val="center"/>
          </w:tcPr>
          <w:p w14:paraId="4AE8AAFC" w14:textId="77777777" w:rsidR="003B49E0" w:rsidRPr="00C82E6C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MA_HTD</w:t>
            </w:r>
          </w:p>
        </w:tc>
        <w:tc>
          <w:tcPr>
            <w:tcW w:w="2984" w:type="dxa"/>
            <w:vAlign w:val="center"/>
          </w:tcPr>
          <w:p w14:paraId="5AF473C4" w14:textId="77777777" w:rsidR="003B49E0" w:rsidRPr="00C82E6C" w:rsidRDefault="00755854" w:rsidP="003B49E0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Volumen de biorecursos </w:t>
            </w:r>
            <w:r w:rsidR="003B49E0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(m3) </w:t>
            </w:r>
          </w:p>
        </w:tc>
        <w:tc>
          <w:tcPr>
            <w:tcW w:w="1601" w:type="dxa"/>
            <w:vAlign w:val="center"/>
          </w:tcPr>
          <w:p w14:paraId="6F0A0775" w14:textId="77777777" w:rsidR="003B49E0" w:rsidRPr="00C82E6C" w:rsidRDefault="003B49E0" w:rsidP="00274A47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MA_BRS_V</w:t>
            </w:r>
          </w:p>
        </w:tc>
      </w:tr>
      <w:tr w:rsidR="00A14A9B" w:rsidRPr="00C82E6C" w14:paraId="3B98F464" w14:textId="77777777" w:rsidTr="00755854">
        <w:tc>
          <w:tcPr>
            <w:tcW w:w="1668" w:type="dxa"/>
          </w:tcPr>
          <w:p w14:paraId="4B26A7C3" w14:textId="77777777" w:rsidR="00A14A9B" w:rsidRPr="00C82E6C" w:rsidRDefault="00755854" w:rsidP="00755854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Q. aire</w:t>
            </w:r>
          </w:p>
        </w:tc>
        <w:tc>
          <w:tcPr>
            <w:tcW w:w="1559" w:type="dxa"/>
          </w:tcPr>
          <w:p w14:paraId="24FEB7D6" w14:textId="77777777" w:rsidR="00A14A9B" w:rsidRPr="00C82E6C" w:rsidRDefault="00A14A9B" w:rsidP="00C82E6C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MA_AIR_R</w:t>
            </w:r>
          </w:p>
        </w:tc>
        <w:tc>
          <w:tcPr>
            <w:tcW w:w="2892" w:type="dxa"/>
            <w:vAlign w:val="center"/>
          </w:tcPr>
          <w:p w14:paraId="5ADF57F8" w14:textId="77777777" w:rsidR="00A14A9B" w:rsidRPr="00C82E6C" w:rsidRDefault="00755854" w:rsidP="005D70F6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Calor transmitido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(%) </w:t>
            </w:r>
          </w:p>
        </w:tc>
        <w:tc>
          <w:tcPr>
            <w:tcW w:w="1601" w:type="dxa"/>
            <w:vAlign w:val="center"/>
          </w:tcPr>
          <w:p w14:paraId="453EAD05" w14:textId="77777777" w:rsidR="00A14A9B" w:rsidRPr="00C82E6C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MA_HTF</w:t>
            </w:r>
          </w:p>
        </w:tc>
        <w:tc>
          <w:tcPr>
            <w:tcW w:w="2984" w:type="dxa"/>
            <w:vAlign w:val="center"/>
          </w:tcPr>
          <w:p w14:paraId="10807030" w14:textId="77777777" w:rsidR="00A14A9B" w:rsidRPr="00C82E6C" w:rsidRDefault="00755854" w:rsidP="003B49E0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Volumen de madera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(m3) </w:t>
            </w:r>
          </w:p>
        </w:tc>
        <w:tc>
          <w:tcPr>
            <w:tcW w:w="1601" w:type="dxa"/>
            <w:vAlign w:val="center"/>
          </w:tcPr>
          <w:p w14:paraId="2A5C8CF9" w14:textId="77777777" w:rsidR="00A14A9B" w:rsidRPr="00C82E6C" w:rsidRDefault="00A14A9B" w:rsidP="00274A47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MA_WOOD_V</w:t>
            </w:r>
          </w:p>
        </w:tc>
      </w:tr>
      <w:tr w:rsidR="00A14A9B" w:rsidRPr="00C82E6C" w14:paraId="420E63C2" w14:textId="77777777" w:rsidTr="00755854">
        <w:tc>
          <w:tcPr>
            <w:tcW w:w="1668" w:type="dxa"/>
          </w:tcPr>
          <w:p w14:paraId="75E46230" w14:textId="77777777" w:rsidR="00A14A9B" w:rsidRPr="00C82E6C" w:rsidRDefault="00755854" w:rsidP="00C82E6C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Reacción al fuego</w:t>
            </w:r>
          </w:p>
        </w:tc>
        <w:tc>
          <w:tcPr>
            <w:tcW w:w="1559" w:type="dxa"/>
          </w:tcPr>
          <w:p w14:paraId="5597BEAD" w14:textId="77777777" w:rsidR="00A14A9B" w:rsidRPr="00C82E6C" w:rsidRDefault="00A14A9B" w:rsidP="00C82E6C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MA_FIRE_REACTION</w:t>
            </w:r>
          </w:p>
        </w:tc>
        <w:tc>
          <w:tcPr>
            <w:tcW w:w="2892" w:type="dxa"/>
            <w:vAlign w:val="center"/>
          </w:tcPr>
          <w:p w14:paraId="397ADAC6" w14:textId="77777777" w:rsidR="00A14A9B" w:rsidRPr="00C82E6C" w:rsidRDefault="00755854" w:rsidP="005D70F6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Capacidad calorífica (1 día) 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kJ/(m².K) :</w:t>
            </w:r>
          </w:p>
        </w:tc>
        <w:tc>
          <w:tcPr>
            <w:tcW w:w="1601" w:type="dxa"/>
            <w:vAlign w:val="center"/>
          </w:tcPr>
          <w:p w14:paraId="3927B54C" w14:textId="77777777" w:rsidR="00A14A9B" w:rsidRPr="00C82E6C" w:rsidRDefault="00A14A9B" w:rsidP="00274A47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MA_AHC_1D</w:t>
            </w:r>
          </w:p>
        </w:tc>
        <w:tc>
          <w:tcPr>
            <w:tcW w:w="2984" w:type="dxa"/>
          </w:tcPr>
          <w:p w14:paraId="4362F682" w14:textId="77777777" w:rsidR="00A14A9B" w:rsidRPr="00C82E6C" w:rsidRDefault="00755854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Peso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(kg)</w:t>
            </w:r>
          </w:p>
        </w:tc>
        <w:tc>
          <w:tcPr>
            <w:tcW w:w="1601" w:type="dxa"/>
          </w:tcPr>
          <w:p w14:paraId="4697A128" w14:textId="77777777" w:rsidR="00A14A9B" w:rsidRPr="00C82E6C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MA_WEIGHT</w:t>
            </w:r>
          </w:p>
        </w:tc>
      </w:tr>
      <w:tr w:rsidR="00A14A9B" w:rsidRPr="00C82E6C" w14:paraId="63B73082" w14:textId="77777777" w:rsidTr="00755854">
        <w:tc>
          <w:tcPr>
            <w:tcW w:w="1668" w:type="dxa"/>
          </w:tcPr>
          <w:p w14:paraId="3D15D65A" w14:textId="77777777" w:rsidR="00A14A9B" w:rsidRPr="00C82E6C" w:rsidRDefault="00755854" w:rsidP="00C82E6C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Origen datos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env.</w:t>
            </w:r>
          </w:p>
        </w:tc>
        <w:tc>
          <w:tcPr>
            <w:tcW w:w="1559" w:type="dxa"/>
          </w:tcPr>
          <w:p w14:paraId="09CD227A" w14:textId="77777777" w:rsidR="00A14A9B" w:rsidRPr="00C82E6C" w:rsidRDefault="00A14A9B" w:rsidP="00C82E6C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MA_ORIG_ENV</w:t>
            </w:r>
          </w:p>
        </w:tc>
        <w:tc>
          <w:tcPr>
            <w:tcW w:w="2892" w:type="dxa"/>
            <w:vAlign w:val="center"/>
          </w:tcPr>
          <w:p w14:paraId="1DB04564" w14:textId="77777777" w:rsidR="00A14A9B" w:rsidRPr="00C82E6C" w:rsidRDefault="00755854" w:rsidP="005D70F6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Capacidad calorífica (1</w:t>
            </w: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2</w:t>
            </w: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día</w:t>
            </w: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s</w:t>
            </w: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) 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- kJ/(m².K)</w:t>
            </w:r>
          </w:p>
        </w:tc>
        <w:tc>
          <w:tcPr>
            <w:tcW w:w="1601" w:type="dxa"/>
            <w:vAlign w:val="center"/>
          </w:tcPr>
          <w:p w14:paraId="0E62C11B" w14:textId="77777777" w:rsidR="00A14A9B" w:rsidRPr="00C82E6C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MA_AHC_12D</w:t>
            </w:r>
          </w:p>
        </w:tc>
        <w:tc>
          <w:tcPr>
            <w:tcW w:w="2984" w:type="dxa"/>
          </w:tcPr>
          <w:p w14:paraId="7D96EFFD" w14:textId="77777777" w:rsidR="00A14A9B" w:rsidRPr="00C82E6C" w:rsidRDefault="00755854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Peso de biorecursos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(kg) </w:t>
            </w:r>
          </w:p>
        </w:tc>
        <w:tc>
          <w:tcPr>
            <w:tcW w:w="1601" w:type="dxa"/>
          </w:tcPr>
          <w:p w14:paraId="2281AC2E" w14:textId="77777777" w:rsidR="00A14A9B" w:rsidRPr="00C82E6C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MA_BRS_W</w:t>
            </w:r>
          </w:p>
        </w:tc>
      </w:tr>
      <w:tr w:rsidR="00A14A9B" w:rsidRPr="00C82E6C" w14:paraId="2454FA5A" w14:textId="77777777" w:rsidTr="00755854">
        <w:tc>
          <w:tcPr>
            <w:tcW w:w="1668" w:type="dxa"/>
          </w:tcPr>
          <w:p w14:paraId="05CCD63A" w14:textId="77777777" w:rsidR="00A14A9B" w:rsidRPr="00C82E6C" w:rsidRDefault="00A14A9B" w:rsidP="00C82E6C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Id. Inies</w:t>
            </w:r>
          </w:p>
        </w:tc>
        <w:tc>
          <w:tcPr>
            <w:tcW w:w="1559" w:type="dxa"/>
          </w:tcPr>
          <w:p w14:paraId="1E43313C" w14:textId="77777777" w:rsidR="00A14A9B" w:rsidRPr="00C82E6C" w:rsidRDefault="00A14A9B" w:rsidP="00C82E6C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MA_INIES_ID</w:t>
            </w:r>
          </w:p>
        </w:tc>
        <w:tc>
          <w:tcPr>
            <w:tcW w:w="2892" w:type="dxa"/>
          </w:tcPr>
          <w:p w14:paraId="12C48D30" w14:textId="6CCDA232" w:rsidR="00A14A9B" w:rsidRPr="00C82E6C" w:rsidRDefault="00755854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Resistencia a la transmisión de vap</w:t>
            </w:r>
            <w:r w:rsidR="00B3054C">
              <w:rPr>
                <w:rFonts w:ascii="Calibri" w:hAnsi="Calibri"/>
                <w:bCs/>
                <w:color w:val="000000"/>
                <w:szCs w:val="16"/>
                <w:lang w:val="es-ES"/>
              </w:rPr>
              <w:t>o</w:t>
            </w: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r</w:t>
            </w:r>
          </w:p>
        </w:tc>
        <w:tc>
          <w:tcPr>
            <w:tcW w:w="1601" w:type="dxa"/>
          </w:tcPr>
          <w:p w14:paraId="19691B5E" w14:textId="77777777" w:rsidR="00A14A9B" w:rsidRPr="00C82E6C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MA_MU</w:t>
            </w:r>
          </w:p>
        </w:tc>
        <w:tc>
          <w:tcPr>
            <w:tcW w:w="2984" w:type="dxa"/>
            <w:vAlign w:val="center"/>
          </w:tcPr>
          <w:p w14:paraId="704BB013" w14:textId="77777777" w:rsidR="00A14A9B" w:rsidRPr="00C82E6C" w:rsidRDefault="00755854" w:rsidP="005D70F6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Peso de madera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(m3) </w:t>
            </w:r>
          </w:p>
        </w:tc>
        <w:tc>
          <w:tcPr>
            <w:tcW w:w="1601" w:type="dxa"/>
            <w:vAlign w:val="center"/>
          </w:tcPr>
          <w:p w14:paraId="22AEBB52" w14:textId="77777777" w:rsidR="00A14A9B" w:rsidRPr="00C82E6C" w:rsidRDefault="00A14A9B" w:rsidP="00274A47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MA_WOOD_W</w:t>
            </w:r>
          </w:p>
        </w:tc>
      </w:tr>
    </w:tbl>
    <w:p w14:paraId="6B15260F" w14:textId="77777777" w:rsidR="00EE0BF2" w:rsidRPr="00C82E6C" w:rsidRDefault="00EE0BF2">
      <w:pPr>
        <w:rPr>
          <w:sz w:val="14"/>
          <w:szCs w:val="14"/>
          <w:lang w:val="es-ES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E40443" w:rsidRPr="00C82E6C" w14:paraId="550D1200" w14:textId="77777777" w:rsidTr="00F83C99">
        <w:tc>
          <w:tcPr>
            <w:tcW w:w="1668" w:type="dxa"/>
          </w:tcPr>
          <w:p w14:paraId="2E221AE8" w14:textId="5967E78F" w:rsidR="00E40443" w:rsidRPr="00C82E6C" w:rsidRDefault="00E40443" w:rsidP="00755854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Descripción</w:t>
            </w:r>
          </w:p>
        </w:tc>
        <w:tc>
          <w:tcPr>
            <w:tcW w:w="13182" w:type="dxa"/>
          </w:tcPr>
          <w:p w14:paraId="6D6EF72B" w14:textId="56163556" w:rsidR="00E40443" w:rsidRPr="00C82E6C" w:rsidRDefault="00E40443">
            <w:pPr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MA_DESCRIPTION</w:t>
            </w:r>
          </w:p>
        </w:tc>
      </w:tr>
      <w:tr w:rsidR="00EE0BF2" w:rsidRPr="00C82E6C" w14:paraId="5D599774" w14:textId="77777777" w:rsidTr="00F83C99">
        <w:tc>
          <w:tcPr>
            <w:tcW w:w="1668" w:type="dxa"/>
          </w:tcPr>
          <w:p w14:paraId="256205B6" w14:textId="77777777" w:rsidR="00EE0BF2" w:rsidRPr="00C82E6C" w:rsidRDefault="00755854" w:rsidP="00755854">
            <w:pPr>
              <w:jc w:val="right"/>
              <w:rPr>
                <w:szCs w:val="16"/>
                <w:lang w:val="es-ES"/>
              </w:rPr>
            </w:pPr>
            <w:r w:rsidRPr="00C82E6C">
              <w:rPr>
                <w:szCs w:val="16"/>
                <w:lang w:val="es-ES"/>
              </w:rPr>
              <w:t>Comenta</w:t>
            </w:r>
            <w:r>
              <w:rPr>
                <w:szCs w:val="16"/>
                <w:lang w:val="es-ES"/>
              </w:rPr>
              <w:t>rio</w:t>
            </w:r>
          </w:p>
        </w:tc>
        <w:tc>
          <w:tcPr>
            <w:tcW w:w="13182" w:type="dxa"/>
          </w:tcPr>
          <w:p w14:paraId="3C81DF20" w14:textId="77777777" w:rsidR="00EE0BF2" w:rsidRPr="00C82E6C" w:rsidRDefault="00EE0BF2">
            <w:pPr>
              <w:rPr>
                <w:szCs w:val="16"/>
                <w:lang w:val="es-ES"/>
              </w:rPr>
            </w:pPr>
            <w:r w:rsidRPr="00C82E6C">
              <w:rPr>
                <w:szCs w:val="16"/>
                <w:lang w:val="es-ES"/>
              </w:rPr>
              <w:t>MA_COMMENT</w:t>
            </w:r>
          </w:p>
        </w:tc>
      </w:tr>
      <w:tr w:rsidR="00A10D25" w:rsidRPr="00C82E6C" w14:paraId="35F45FE6" w14:textId="77777777" w:rsidTr="00F83C99">
        <w:tc>
          <w:tcPr>
            <w:tcW w:w="1668" w:type="dxa"/>
          </w:tcPr>
          <w:p w14:paraId="51142C42" w14:textId="77777777" w:rsidR="00A10D25" w:rsidRPr="00C82E6C" w:rsidRDefault="00755854" w:rsidP="00755854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De</w:t>
            </w:r>
            <w:r w:rsidR="00A10D25" w:rsidRPr="00C82E6C">
              <w:rPr>
                <w:szCs w:val="16"/>
                <w:lang w:val="es-ES"/>
              </w:rPr>
              <w:t>clarant</w:t>
            </w:r>
            <w:r>
              <w:rPr>
                <w:szCs w:val="16"/>
                <w:lang w:val="es-ES"/>
              </w:rPr>
              <w:t>e(s)</w:t>
            </w:r>
          </w:p>
        </w:tc>
        <w:tc>
          <w:tcPr>
            <w:tcW w:w="13182" w:type="dxa"/>
          </w:tcPr>
          <w:p w14:paraId="0DF2C821" w14:textId="77777777" w:rsidR="00A10D25" w:rsidRPr="00C82E6C" w:rsidRDefault="00A10D25" w:rsidP="005D70F6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MA_DECLARANTS</w:t>
            </w:r>
          </w:p>
        </w:tc>
      </w:tr>
      <w:tr w:rsidR="00EE0BF2" w:rsidRPr="00C82E6C" w14:paraId="58E1C8E1" w14:textId="77777777" w:rsidTr="00F83C99">
        <w:tc>
          <w:tcPr>
            <w:tcW w:w="1668" w:type="dxa"/>
          </w:tcPr>
          <w:p w14:paraId="7B0FC016" w14:textId="77777777" w:rsidR="00EE0BF2" w:rsidRPr="00C82E6C" w:rsidRDefault="00755854" w:rsidP="00274A47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Fuentes</w:t>
            </w:r>
          </w:p>
        </w:tc>
        <w:tc>
          <w:tcPr>
            <w:tcW w:w="13182" w:type="dxa"/>
          </w:tcPr>
          <w:p w14:paraId="2648FB6A" w14:textId="77777777" w:rsidR="00EE0BF2" w:rsidRPr="00C82E6C" w:rsidRDefault="00EE0BF2">
            <w:pPr>
              <w:rPr>
                <w:szCs w:val="16"/>
                <w:lang w:val="es-ES"/>
              </w:rPr>
            </w:pP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MA_SOURCES</w:t>
            </w:r>
          </w:p>
        </w:tc>
      </w:tr>
    </w:tbl>
    <w:p w14:paraId="68E4427E" w14:textId="77777777" w:rsidR="00EE0BF2" w:rsidRPr="00C82E6C" w:rsidRDefault="00EE0BF2">
      <w:pPr>
        <w:rPr>
          <w:sz w:val="14"/>
          <w:szCs w:val="14"/>
          <w:lang w:val="es-ES"/>
        </w:rPr>
      </w:pPr>
    </w:p>
    <w:p w14:paraId="17D7C50D" w14:textId="77777777" w:rsidR="002E0555" w:rsidRPr="00C82E6C" w:rsidRDefault="002E0555" w:rsidP="002E0555">
      <w:pPr>
        <w:pStyle w:val="Sansinterligne"/>
        <w:keepNext/>
        <w:rPr>
          <w:b/>
          <w:lang w:val="es-ES"/>
        </w:rPr>
      </w:pPr>
    </w:p>
    <w:tbl>
      <w:tblPr>
        <w:tblStyle w:val="Grilledutableau"/>
        <w:tblW w:w="14844" w:type="dxa"/>
        <w:tblLayout w:type="fixed"/>
        <w:tblLook w:val="04A0" w:firstRow="1" w:lastRow="0" w:firstColumn="1" w:lastColumn="0" w:noHBand="0" w:noVBand="1"/>
      </w:tblPr>
      <w:tblGrid>
        <w:gridCol w:w="3473"/>
        <w:gridCol w:w="641"/>
        <w:gridCol w:w="1344"/>
        <w:gridCol w:w="1417"/>
        <w:gridCol w:w="1235"/>
        <w:gridCol w:w="1317"/>
        <w:gridCol w:w="1417"/>
        <w:gridCol w:w="1418"/>
        <w:gridCol w:w="1275"/>
        <w:gridCol w:w="1307"/>
      </w:tblGrid>
      <w:tr w:rsidR="00EE0BF2" w:rsidRPr="00C82E6C" w14:paraId="083DD967" w14:textId="77777777" w:rsidTr="00F83C99">
        <w:tc>
          <w:tcPr>
            <w:tcW w:w="4114" w:type="dxa"/>
            <w:gridSpan w:val="2"/>
            <w:vMerge w:val="restart"/>
          </w:tcPr>
          <w:p w14:paraId="4BAF3F11" w14:textId="77777777" w:rsidR="00EE0BF2" w:rsidRPr="00C82E6C" w:rsidRDefault="00EE0BF2" w:rsidP="002E0555">
            <w:pPr>
              <w:keepNext/>
              <w:jc w:val="center"/>
              <w:rPr>
                <w:sz w:val="14"/>
                <w:lang w:val="es-ES"/>
              </w:rPr>
            </w:pPr>
          </w:p>
          <w:p w14:paraId="1D13439F" w14:textId="77777777" w:rsidR="00EE0BF2" w:rsidRPr="00C82E6C" w:rsidRDefault="00C82E6C" w:rsidP="002E0555">
            <w:pPr>
              <w:keepNext/>
              <w:jc w:val="center"/>
              <w:rPr>
                <w:sz w:val="14"/>
                <w:lang w:val="es-ES"/>
              </w:rPr>
            </w:pPr>
            <w:r>
              <w:rPr>
                <w:b/>
                <w:sz w:val="14"/>
                <w:lang w:val="es-ES"/>
              </w:rPr>
              <w:t>Fases</w:t>
            </w:r>
          </w:p>
        </w:tc>
        <w:tc>
          <w:tcPr>
            <w:tcW w:w="1344" w:type="dxa"/>
            <w:vAlign w:val="center"/>
          </w:tcPr>
          <w:p w14:paraId="0715F971" w14:textId="77777777" w:rsidR="00EE0BF2" w:rsidRPr="00C82E6C" w:rsidRDefault="00C82E6C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Gases de efecto invernadero</w:t>
            </w:r>
          </w:p>
        </w:tc>
        <w:tc>
          <w:tcPr>
            <w:tcW w:w="1417" w:type="dxa"/>
            <w:vAlign w:val="center"/>
          </w:tcPr>
          <w:p w14:paraId="710F0CE2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Agotamiento de la capa de ozono</w:t>
            </w:r>
          </w:p>
        </w:tc>
        <w:tc>
          <w:tcPr>
            <w:tcW w:w="1235" w:type="dxa"/>
            <w:vAlign w:val="center"/>
          </w:tcPr>
          <w:p w14:paraId="696E3A14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Eutrofización</w:t>
            </w:r>
          </w:p>
        </w:tc>
        <w:tc>
          <w:tcPr>
            <w:tcW w:w="1317" w:type="dxa"/>
            <w:vAlign w:val="center"/>
          </w:tcPr>
          <w:p w14:paraId="44B6F465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Formación fotoquímica de ozono</w:t>
            </w:r>
          </w:p>
        </w:tc>
        <w:tc>
          <w:tcPr>
            <w:tcW w:w="1417" w:type="dxa"/>
            <w:vAlign w:val="center"/>
          </w:tcPr>
          <w:p w14:paraId="39CAAC72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Agotamiento de recursos abióticos - elementos</w:t>
            </w:r>
          </w:p>
        </w:tc>
        <w:tc>
          <w:tcPr>
            <w:tcW w:w="1418" w:type="dxa"/>
            <w:vAlign w:val="center"/>
          </w:tcPr>
          <w:p w14:paraId="2F465E84" w14:textId="77777777" w:rsidR="00EE0BF2" w:rsidRPr="00C82E6C" w:rsidRDefault="006F33D8" w:rsidP="006F33D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Agotamie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 xml:space="preserve">nto de los recursos abióticos </w:t>
            </w:r>
          </w:p>
        </w:tc>
        <w:tc>
          <w:tcPr>
            <w:tcW w:w="1275" w:type="dxa"/>
            <w:vAlign w:val="center"/>
          </w:tcPr>
          <w:p w14:paraId="39A4C445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Contaminación del aire</w:t>
            </w:r>
          </w:p>
        </w:tc>
        <w:tc>
          <w:tcPr>
            <w:tcW w:w="1307" w:type="dxa"/>
            <w:vAlign w:val="center"/>
          </w:tcPr>
          <w:p w14:paraId="010A6E80" w14:textId="77777777"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Contaminación del agua</w:t>
            </w:r>
          </w:p>
        </w:tc>
      </w:tr>
      <w:tr w:rsidR="00EE0BF2" w:rsidRPr="00C82E6C" w14:paraId="0527F926" w14:textId="77777777" w:rsidTr="00F83C99">
        <w:tc>
          <w:tcPr>
            <w:tcW w:w="4114" w:type="dxa"/>
            <w:gridSpan w:val="2"/>
            <w:vMerge/>
          </w:tcPr>
          <w:p w14:paraId="47CA0109" w14:textId="77777777" w:rsidR="00EE0BF2" w:rsidRPr="00C82E6C" w:rsidRDefault="00EE0BF2" w:rsidP="002E0555">
            <w:pPr>
              <w:keepNext/>
              <w:rPr>
                <w:sz w:val="14"/>
                <w:lang w:val="es-ES"/>
              </w:rPr>
            </w:pPr>
          </w:p>
        </w:tc>
        <w:tc>
          <w:tcPr>
            <w:tcW w:w="1344" w:type="dxa"/>
            <w:vAlign w:val="center"/>
          </w:tcPr>
          <w:p w14:paraId="2B969997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CO</w:t>
            </w:r>
            <w:r w:rsidRPr="00C82E6C">
              <w:rPr>
                <w:rFonts w:cs="Arial"/>
                <w:i/>
                <w:sz w:val="14"/>
                <w:szCs w:val="16"/>
                <w:vertAlign w:val="subscript"/>
                <w:lang w:val="es-ES"/>
              </w:rPr>
              <w:t>2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 éq/UF</w:t>
            </w:r>
          </w:p>
        </w:tc>
        <w:tc>
          <w:tcPr>
            <w:tcW w:w="1417" w:type="dxa"/>
            <w:vAlign w:val="center"/>
          </w:tcPr>
          <w:p w14:paraId="4B8EF372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CFC 11 éq/UF</w:t>
            </w:r>
          </w:p>
        </w:tc>
        <w:tc>
          <w:tcPr>
            <w:tcW w:w="1235" w:type="dxa"/>
            <w:vAlign w:val="center"/>
          </w:tcPr>
          <w:p w14:paraId="461E4217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(PO</w:t>
            </w:r>
            <w:r w:rsidRPr="00C82E6C">
              <w:rPr>
                <w:rFonts w:cs="Arial"/>
                <w:i/>
                <w:sz w:val="14"/>
                <w:szCs w:val="16"/>
                <w:vertAlign w:val="subscript"/>
                <w:lang w:val="es-ES"/>
              </w:rPr>
              <w:t>4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)</w:t>
            </w:r>
            <w:r w:rsidRPr="00C82E6C">
              <w:rPr>
                <w:rFonts w:cs="Arial"/>
                <w:i/>
                <w:sz w:val="14"/>
                <w:szCs w:val="16"/>
                <w:vertAlign w:val="superscript"/>
                <w:lang w:val="es-ES"/>
              </w:rPr>
              <w:t>3-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 éq/UF.</w:t>
            </w:r>
          </w:p>
        </w:tc>
        <w:tc>
          <w:tcPr>
            <w:tcW w:w="1317" w:type="dxa"/>
            <w:vAlign w:val="center"/>
          </w:tcPr>
          <w:p w14:paraId="11DA58DB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éthylène éq/UF</w:t>
            </w:r>
          </w:p>
        </w:tc>
        <w:tc>
          <w:tcPr>
            <w:tcW w:w="1417" w:type="dxa"/>
            <w:vAlign w:val="center"/>
          </w:tcPr>
          <w:p w14:paraId="008F7DA3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Sb éq/UF</w:t>
            </w:r>
          </w:p>
        </w:tc>
        <w:tc>
          <w:tcPr>
            <w:tcW w:w="1418" w:type="dxa"/>
            <w:vAlign w:val="center"/>
          </w:tcPr>
          <w:p w14:paraId="1BD392E9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MJ/UF</w:t>
            </w:r>
          </w:p>
        </w:tc>
        <w:tc>
          <w:tcPr>
            <w:tcW w:w="1275" w:type="dxa"/>
            <w:vAlign w:val="center"/>
          </w:tcPr>
          <w:p w14:paraId="1EB7AD12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</w:t>
            </w:r>
            <w:r w:rsidRPr="00C82E6C">
              <w:rPr>
                <w:rFonts w:cs="Arial"/>
                <w:i/>
                <w:sz w:val="14"/>
                <w:szCs w:val="16"/>
                <w:vertAlign w:val="superscript"/>
                <w:lang w:val="es-ES"/>
              </w:rPr>
              <w:t>3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  <w:tc>
          <w:tcPr>
            <w:tcW w:w="1307" w:type="dxa"/>
            <w:vAlign w:val="center"/>
          </w:tcPr>
          <w:p w14:paraId="077741E7" w14:textId="77777777"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</w:t>
            </w:r>
            <w:r w:rsidRPr="00C82E6C">
              <w:rPr>
                <w:rFonts w:cs="Arial"/>
                <w:i/>
                <w:sz w:val="14"/>
                <w:szCs w:val="16"/>
                <w:vertAlign w:val="superscript"/>
                <w:lang w:val="es-ES"/>
              </w:rPr>
              <w:t>3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</w:tr>
      <w:tr w:rsidR="00C0546D" w:rsidRPr="00C82E6C" w14:paraId="0BBB9F09" w14:textId="77777777" w:rsidTr="004D1288">
        <w:tc>
          <w:tcPr>
            <w:tcW w:w="3473" w:type="dxa"/>
          </w:tcPr>
          <w:p w14:paraId="698DE7CE" w14:textId="77777777" w:rsidR="00C0546D" w:rsidRPr="00C82E6C" w:rsidRDefault="00C0546D" w:rsidP="00C82E6C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Producción</w:t>
            </w:r>
          </w:p>
        </w:tc>
        <w:tc>
          <w:tcPr>
            <w:tcW w:w="641" w:type="dxa"/>
            <w:vAlign w:val="center"/>
          </w:tcPr>
          <w:p w14:paraId="0402A67D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A1-A3</w:t>
            </w:r>
          </w:p>
        </w:tc>
        <w:tc>
          <w:tcPr>
            <w:tcW w:w="1344" w:type="dxa"/>
            <w:vAlign w:val="center"/>
          </w:tcPr>
          <w:p w14:paraId="74B9C0B4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MA_GWP_A1_A3</w:t>
            </w:r>
          </w:p>
        </w:tc>
        <w:tc>
          <w:tcPr>
            <w:tcW w:w="1417" w:type="dxa"/>
            <w:vAlign w:val="center"/>
          </w:tcPr>
          <w:p w14:paraId="1522BB8B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MA_ODP_A1_A3</w:t>
            </w:r>
          </w:p>
        </w:tc>
        <w:tc>
          <w:tcPr>
            <w:tcW w:w="1235" w:type="dxa"/>
            <w:vAlign w:val="center"/>
          </w:tcPr>
          <w:p w14:paraId="70818A9A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MA_EP_A1_A3</w:t>
            </w:r>
          </w:p>
        </w:tc>
        <w:tc>
          <w:tcPr>
            <w:tcW w:w="1317" w:type="dxa"/>
            <w:vAlign w:val="center"/>
          </w:tcPr>
          <w:p w14:paraId="34AF1E3F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MA_POCP_A1_A3</w:t>
            </w:r>
          </w:p>
        </w:tc>
        <w:tc>
          <w:tcPr>
            <w:tcW w:w="1417" w:type="dxa"/>
            <w:vAlign w:val="center"/>
          </w:tcPr>
          <w:p w14:paraId="3D282ABB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MA_ADPE_A1_A3</w:t>
            </w:r>
          </w:p>
        </w:tc>
        <w:tc>
          <w:tcPr>
            <w:tcW w:w="1418" w:type="dxa"/>
            <w:vAlign w:val="center"/>
          </w:tcPr>
          <w:p w14:paraId="48FC2B97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MA_ADPF_A1_A3</w:t>
            </w:r>
          </w:p>
        </w:tc>
        <w:tc>
          <w:tcPr>
            <w:tcW w:w="1275" w:type="dxa"/>
            <w:vAlign w:val="center"/>
          </w:tcPr>
          <w:p w14:paraId="0D2109AA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MA_AIP_A1_A3</w:t>
            </w:r>
          </w:p>
        </w:tc>
        <w:tc>
          <w:tcPr>
            <w:tcW w:w="1307" w:type="dxa"/>
            <w:vAlign w:val="center"/>
          </w:tcPr>
          <w:p w14:paraId="477C6F03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MA_WAP_A1_A3</w:t>
            </w:r>
          </w:p>
        </w:tc>
      </w:tr>
      <w:tr w:rsidR="00C0546D" w:rsidRPr="00C82E6C" w14:paraId="0CA6AB40" w14:textId="77777777" w:rsidTr="006656AB">
        <w:tc>
          <w:tcPr>
            <w:tcW w:w="3473" w:type="dxa"/>
          </w:tcPr>
          <w:p w14:paraId="37D0C0AF" w14:textId="77777777" w:rsidR="00C0546D" w:rsidRPr="00C82E6C" w:rsidRDefault="00C0546D" w:rsidP="00C82E6C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Proceso de construcción</w:t>
            </w:r>
          </w:p>
        </w:tc>
        <w:tc>
          <w:tcPr>
            <w:tcW w:w="641" w:type="dxa"/>
            <w:vAlign w:val="center"/>
          </w:tcPr>
          <w:p w14:paraId="5E7CDE0D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A4-A5</w:t>
            </w:r>
          </w:p>
        </w:tc>
        <w:tc>
          <w:tcPr>
            <w:tcW w:w="1344" w:type="dxa"/>
            <w:vAlign w:val="center"/>
          </w:tcPr>
          <w:p w14:paraId="775F88D0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MA_GWP_A4_A5</w:t>
            </w:r>
          </w:p>
        </w:tc>
        <w:tc>
          <w:tcPr>
            <w:tcW w:w="1417" w:type="dxa"/>
            <w:vAlign w:val="center"/>
          </w:tcPr>
          <w:p w14:paraId="27108994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MA_ODP_A4_A5</w:t>
            </w:r>
          </w:p>
        </w:tc>
        <w:tc>
          <w:tcPr>
            <w:tcW w:w="1235" w:type="dxa"/>
            <w:vAlign w:val="center"/>
          </w:tcPr>
          <w:p w14:paraId="407AA98A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MA_EP_A4_A5</w:t>
            </w:r>
          </w:p>
        </w:tc>
        <w:tc>
          <w:tcPr>
            <w:tcW w:w="1317" w:type="dxa"/>
            <w:vAlign w:val="center"/>
          </w:tcPr>
          <w:p w14:paraId="3CC6E481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MA_POCP_A4_A5</w:t>
            </w:r>
          </w:p>
        </w:tc>
        <w:tc>
          <w:tcPr>
            <w:tcW w:w="1417" w:type="dxa"/>
            <w:vAlign w:val="center"/>
          </w:tcPr>
          <w:p w14:paraId="35390CBE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MA_ADPE_A4_A5</w:t>
            </w:r>
          </w:p>
        </w:tc>
        <w:tc>
          <w:tcPr>
            <w:tcW w:w="1418" w:type="dxa"/>
            <w:vAlign w:val="center"/>
          </w:tcPr>
          <w:p w14:paraId="68AAB3BB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MA_ADPF_A4_A5</w:t>
            </w:r>
          </w:p>
        </w:tc>
        <w:tc>
          <w:tcPr>
            <w:tcW w:w="1275" w:type="dxa"/>
            <w:vAlign w:val="center"/>
          </w:tcPr>
          <w:p w14:paraId="77BDFD8C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MA_AIP_A4_A5</w:t>
            </w:r>
          </w:p>
        </w:tc>
        <w:tc>
          <w:tcPr>
            <w:tcW w:w="1307" w:type="dxa"/>
            <w:vAlign w:val="center"/>
          </w:tcPr>
          <w:p w14:paraId="4EB4E449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MA_WAP_A4_A5</w:t>
            </w:r>
          </w:p>
        </w:tc>
      </w:tr>
      <w:tr w:rsidR="00C0546D" w:rsidRPr="00C82E6C" w14:paraId="42E0DA13" w14:textId="77777777" w:rsidTr="00870992">
        <w:tc>
          <w:tcPr>
            <w:tcW w:w="3473" w:type="dxa"/>
          </w:tcPr>
          <w:p w14:paraId="71046AD9" w14:textId="77777777" w:rsidR="00C0546D" w:rsidRPr="00C82E6C" w:rsidRDefault="00C0546D" w:rsidP="00C82E6C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Utilización</w:t>
            </w:r>
          </w:p>
        </w:tc>
        <w:tc>
          <w:tcPr>
            <w:tcW w:w="641" w:type="dxa"/>
            <w:vAlign w:val="center"/>
          </w:tcPr>
          <w:p w14:paraId="5183F44D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B1-B7</w:t>
            </w:r>
          </w:p>
        </w:tc>
        <w:tc>
          <w:tcPr>
            <w:tcW w:w="1344" w:type="dxa"/>
            <w:vAlign w:val="center"/>
          </w:tcPr>
          <w:p w14:paraId="4E401659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MA_GWP_B1_B7</w:t>
            </w:r>
          </w:p>
        </w:tc>
        <w:tc>
          <w:tcPr>
            <w:tcW w:w="1417" w:type="dxa"/>
            <w:vAlign w:val="center"/>
          </w:tcPr>
          <w:p w14:paraId="0BA62F26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MA_ODP_B1_B7</w:t>
            </w:r>
          </w:p>
        </w:tc>
        <w:tc>
          <w:tcPr>
            <w:tcW w:w="1235" w:type="dxa"/>
            <w:vAlign w:val="center"/>
          </w:tcPr>
          <w:p w14:paraId="016B7DFB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MA_EP_B1_B7</w:t>
            </w:r>
          </w:p>
        </w:tc>
        <w:tc>
          <w:tcPr>
            <w:tcW w:w="1317" w:type="dxa"/>
            <w:vAlign w:val="center"/>
          </w:tcPr>
          <w:p w14:paraId="13CCAA01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MA_POCP_B1_B7</w:t>
            </w:r>
          </w:p>
        </w:tc>
        <w:tc>
          <w:tcPr>
            <w:tcW w:w="1417" w:type="dxa"/>
            <w:vAlign w:val="center"/>
          </w:tcPr>
          <w:p w14:paraId="2DA29519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MA_ADPE_B1_B7</w:t>
            </w:r>
          </w:p>
        </w:tc>
        <w:tc>
          <w:tcPr>
            <w:tcW w:w="1418" w:type="dxa"/>
            <w:vAlign w:val="center"/>
          </w:tcPr>
          <w:p w14:paraId="513EAFEB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MA_ADPF_B1_B7</w:t>
            </w:r>
          </w:p>
        </w:tc>
        <w:tc>
          <w:tcPr>
            <w:tcW w:w="1275" w:type="dxa"/>
            <w:vAlign w:val="center"/>
          </w:tcPr>
          <w:p w14:paraId="6CEFA5AB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MA_AIP_B1_B7</w:t>
            </w:r>
          </w:p>
        </w:tc>
        <w:tc>
          <w:tcPr>
            <w:tcW w:w="1307" w:type="dxa"/>
            <w:vAlign w:val="center"/>
          </w:tcPr>
          <w:p w14:paraId="40B38ACE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MA_WAP_B1_B7</w:t>
            </w:r>
          </w:p>
        </w:tc>
      </w:tr>
      <w:tr w:rsidR="00C0546D" w:rsidRPr="00C82E6C" w14:paraId="4E313494" w14:textId="77777777" w:rsidTr="00AE33A9">
        <w:tc>
          <w:tcPr>
            <w:tcW w:w="3473" w:type="dxa"/>
          </w:tcPr>
          <w:p w14:paraId="471AF18E" w14:textId="77777777" w:rsidR="00C0546D" w:rsidRPr="00C82E6C" w:rsidRDefault="00C0546D" w:rsidP="00C82E6C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0546D">
              <w:rPr>
                <w:rFonts w:cs="Arial"/>
                <w:b/>
                <w:sz w:val="14"/>
                <w:szCs w:val="14"/>
                <w:lang w:val="es-ES"/>
              </w:rPr>
              <w:t>Fin de vida</w:t>
            </w:r>
          </w:p>
        </w:tc>
        <w:tc>
          <w:tcPr>
            <w:tcW w:w="641" w:type="dxa"/>
            <w:vAlign w:val="center"/>
          </w:tcPr>
          <w:p w14:paraId="6FB1A894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C1-B4</w:t>
            </w:r>
          </w:p>
        </w:tc>
        <w:tc>
          <w:tcPr>
            <w:tcW w:w="1344" w:type="dxa"/>
            <w:vAlign w:val="center"/>
          </w:tcPr>
          <w:p w14:paraId="0D9D275C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MA_GWP_C1_C4</w:t>
            </w:r>
          </w:p>
        </w:tc>
        <w:tc>
          <w:tcPr>
            <w:tcW w:w="1417" w:type="dxa"/>
            <w:vAlign w:val="center"/>
          </w:tcPr>
          <w:p w14:paraId="60FBB5FC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MA_ODP_C1_C4</w:t>
            </w:r>
          </w:p>
        </w:tc>
        <w:tc>
          <w:tcPr>
            <w:tcW w:w="1235" w:type="dxa"/>
            <w:vAlign w:val="center"/>
          </w:tcPr>
          <w:p w14:paraId="33815BEA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MA_EP_C1_C4</w:t>
            </w:r>
          </w:p>
        </w:tc>
        <w:tc>
          <w:tcPr>
            <w:tcW w:w="1317" w:type="dxa"/>
            <w:vAlign w:val="center"/>
          </w:tcPr>
          <w:p w14:paraId="04AFF1E9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MA_POCP_C1_C4</w:t>
            </w:r>
          </w:p>
        </w:tc>
        <w:tc>
          <w:tcPr>
            <w:tcW w:w="1417" w:type="dxa"/>
            <w:vAlign w:val="center"/>
          </w:tcPr>
          <w:p w14:paraId="6CE01936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MA_ADPE_C1_C4</w:t>
            </w:r>
          </w:p>
        </w:tc>
        <w:tc>
          <w:tcPr>
            <w:tcW w:w="1418" w:type="dxa"/>
            <w:vAlign w:val="center"/>
          </w:tcPr>
          <w:p w14:paraId="6C3414D7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MA_ADPF_C1_C4</w:t>
            </w:r>
          </w:p>
        </w:tc>
        <w:tc>
          <w:tcPr>
            <w:tcW w:w="1275" w:type="dxa"/>
            <w:vAlign w:val="center"/>
          </w:tcPr>
          <w:p w14:paraId="25106F6C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MA_AIP_C1_C4</w:t>
            </w:r>
          </w:p>
        </w:tc>
        <w:tc>
          <w:tcPr>
            <w:tcW w:w="1307" w:type="dxa"/>
            <w:vAlign w:val="center"/>
          </w:tcPr>
          <w:p w14:paraId="028F4AB2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MA_WAP_C1_C4</w:t>
            </w:r>
          </w:p>
        </w:tc>
      </w:tr>
      <w:tr w:rsidR="00C0546D" w:rsidRPr="00C82E6C" w14:paraId="0D564615" w14:textId="77777777" w:rsidTr="00F83C99">
        <w:tc>
          <w:tcPr>
            <w:tcW w:w="3473" w:type="dxa"/>
          </w:tcPr>
          <w:p w14:paraId="50BAE829" w14:textId="77777777" w:rsidR="00C0546D" w:rsidRPr="00C82E6C" w:rsidRDefault="00C0546D" w:rsidP="00C82E6C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Ciclo de vida completo (</w:t>
            </w:r>
            <w:r>
              <w:rPr>
                <w:rFonts w:cs="Arial"/>
                <w:b/>
                <w:sz w:val="14"/>
                <w:szCs w:val="14"/>
                <w:lang w:val="es-ES"/>
              </w:rPr>
              <w:t>excepto</w:t>
            </w: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 D)</w:t>
            </w:r>
          </w:p>
        </w:tc>
        <w:tc>
          <w:tcPr>
            <w:tcW w:w="641" w:type="dxa"/>
            <w:vAlign w:val="center"/>
          </w:tcPr>
          <w:p w14:paraId="2D6947EF" w14:textId="77777777" w:rsidR="00C0546D" w:rsidRPr="00C82E6C" w:rsidRDefault="00C054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WLC</w:t>
            </w:r>
          </w:p>
        </w:tc>
        <w:tc>
          <w:tcPr>
            <w:tcW w:w="1344" w:type="dxa"/>
            <w:vAlign w:val="bottom"/>
          </w:tcPr>
          <w:p w14:paraId="3AF969E6" w14:textId="77777777" w:rsidR="00C0546D" w:rsidRPr="00C82E6C" w:rsidRDefault="00C0546D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MA_GWP_WLC</w:t>
            </w:r>
          </w:p>
        </w:tc>
        <w:tc>
          <w:tcPr>
            <w:tcW w:w="1417" w:type="dxa"/>
            <w:vAlign w:val="bottom"/>
          </w:tcPr>
          <w:p w14:paraId="0D6080BD" w14:textId="77777777" w:rsidR="00C0546D" w:rsidRPr="00C82E6C" w:rsidRDefault="00C0546D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MA_ODP_WLC</w:t>
            </w:r>
          </w:p>
        </w:tc>
        <w:tc>
          <w:tcPr>
            <w:tcW w:w="1235" w:type="dxa"/>
            <w:vAlign w:val="bottom"/>
          </w:tcPr>
          <w:p w14:paraId="4A378084" w14:textId="77777777" w:rsidR="00C0546D" w:rsidRPr="00C82E6C" w:rsidRDefault="00C0546D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MA_EP_WLC</w:t>
            </w:r>
          </w:p>
        </w:tc>
        <w:tc>
          <w:tcPr>
            <w:tcW w:w="1317" w:type="dxa"/>
            <w:vAlign w:val="bottom"/>
          </w:tcPr>
          <w:p w14:paraId="4E4A2816" w14:textId="77777777" w:rsidR="00C0546D" w:rsidRPr="00C82E6C" w:rsidRDefault="00C0546D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MA_POCP_WLC</w:t>
            </w:r>
          </w:p>
        </w:tc>
        <w:tc>
          <w:tcPr>
            <w:tcW w:w="1417" w:type="dxa"/>
            <w:vAlign w:val="bottom"/>
          </w:tcPr>
          <w:p w14:paraId="0DF0AF8F" w14:textId="77777777" w:rsidR="00C0546D" w:rsidRPr="00C82E6C" w:rsidRDefault="00C0546D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MA_ADPE_WLC</w:t>
            </w:r>
          </w:p>
        </w:tc>
        <w:tc>
          <w:tcPr>
            <w:tcW w:w="1418" w:type="dxa"/>
            <w:vAlign w:val="bottom"/>
          </w:tcPr>
          <w:p w14:paraId="658BB313" w14:textId="77777777" w:rsidR="00C0546D" w:rsidRPr="00C82E6C" w:rsidRDefault="00C0546D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MA_ADPF_WLC</w:t>
            </w:r>
          </w:p>
        </w:tc>
        <w:tc>
          <w:tcPr>
            <w:tcW w:w="1275" w:type="dxa"/>
            <w:vAlign w:val="bottom"/>
          </w:tcPr>
          <w:p w14:paraId="3B61CD99" w14:textId="77777777" w:rsidR="00C0546D" w:rsidRPr="00C82E6C" w:rsidRDefault="00C0546D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MA_AIP_WLC</w:t>
            </w:r>
          </w:p>
        </w:tc>
        <w:tc>
          <w:tcPr>
            <w:tcW w:w="1307" w:type="dxa"/>
            <w:vAlign w:val="center"/>
          </w:tcPr>
          <w:p w14:paraId="32193D6D" w14:textId="77777777" w:rsidR="00C0546D" w:rsidRPr="00C82E6C" w:rsidRDefault="00C054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MA_WAP_WLC</w:t>
            </w:r>
          </w:p>
        </w:tc>
      </w:tr>
      <w:tr w:rsidR="00C0546D" w:rsidRPr="00C82E6C" w14:paraId="2DD2D8CF" w14:textId="77777777" w:rsidTr="00F83C99">
        <w:tc>
          <w:tcPr>
            <w:tcW w:w="3473" w:type="dxa"/>
          </w:tcPr>
          <w:p w14:paraId="41CB520B" w14:textId="77777777" w:rsidR="00C0546D" w:rsidRPr="00C82E6C" w:rsidRDefault="00C0546D" w:rsidP="002E0555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Potencial de recuperación, reutilización, reciclaje</w:t>
            </w:r>
          </w:p>
        </w:tc>
        <w:tc>
          <w:tcPr>
            <w:tcW w:w="641" w:type="dxa"/>
            <w:vAlign w:val="center"/>
          </w:tcPr>
          <w:p w14:paraId="3017559A" w14:textId="77777777" w:rsidR="00C0546D" w:rsidRPr="00C82E6C" w:rsidRDefault="00C054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344" w:type="dxa"/>
            <w:vAlign w:val="center"/>
          </w:tcPr>
          <w:p w14:paraId="0A3BB41D" w14:textId="77777777" w:rsidR="00C0546D" w:rsidRPr="00C82E6C" w:rsidRDefault="00C054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MA_GWP_D</w:t>
            </w:r>
          </w:p>
        </w:tc>
        <w:tc>
          <w:tcPr>
            <w:tcW w:w="1417" w:type="dxa"/>
            <w:vAlign w:val="center"/>
          </w:tcPr>
          <w:p w14:paraId="2F7974BC" w14:textId="77777777" w:rsidR="00C0546D" w:rsidRPr="00C82E6C" w:rsidRDefault="00C054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MA_ODP_D</w:t>
            </w:r>
          </w:p>
        </w:tc>
        <w:tc>
          <w:tcPr>
            <w:tcW w:w="1235" w:type="dxa"/>
            <w:vAlign w:val="center"/>
          </w:tcPr>
          <w:p w14:paraId="61800C9D" w14:textId="77777777" w:rsidR="00C0546D" w:rsidRPr="00C82E6C" w:rsidRDefault="00C054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MA_EP_D</w:t>
            </w:r>
          </w:p>
        </w:tc>
        <w:tc>
          <w:tcPr>
            <w:tcW w:w="1317" w:type="dxa"/>
            <w:vAlign w:val="center"/>
          </w:tcPr>
          <w:p w14:paraId="0870C558" w14:textId="77777777" w:rsidR="00C0546D" w:rsidRPr="00C82E6C" w:rsidRDefault="00C054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MA_POCP_D</w:t>
            </w:r>
          </w:p>
        </w:tc>
        <w:tc>
          <w:tcPr>
            <w:tcW w:w="1417" w:type="dxa"/>
            <w:vAlign w:val="center"/>
          </w:tcPr>
          <w:p w14:paraId="694F806E" w14:textId="77777777" w:rsidR="00C0546D" w:rsidRPr="00C82E6C" w:rsidRDefault="00C054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MA_ADPE_D</w:t>
            </w:r>
          </w:p>
        </w:tc>
        <w:tc>
          <w:tcPr>
            <w:tcW w:w="1418" w:type="dxa"/>
            <w:vAlign w:val="center"/>
          </w:tcPr>
          <w:p w14:paraId="29FEF665" w14:textId="77777777" w:rsidR="00C0546D" w:rsidRPr="00C82E6C" w:rsidRDefault="00C054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MA_ADPF_D</w:t>
            </w:r>
          </w:p>
        </w:tc>
        <w:tc>
          <w:tcPr>
            <w:tcW w:w="1275" w:type="dxa"/>
            <w:vAlign w:val="center"/>
          </w:tcPr>
          <w:p w14:paraId="353F52E4" w14:textId="77777777" w:rsidR="00C0546D" w:rsidRPr="00C82E6C" w:rsidRDefault="00C054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MA_AIP_D</w:t>
            </w:r>
          </w:p>
        </w:tc>
        <w:tc>
          <w:tcPr>
            <w:tcW w:w="1307" w:type="dxa"/>
            <w:vAlign w:val="center"/>
          </w:tcPr>
          <w:p w14:paraId="595BB245" w14:textId="77777777" w:rsidR="00C0546D" w:rsidRPr="00C82E6C" w:rsidRDefault="00C0546D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MA_WAP_D</w:t>
            </w:r>
          </w:p>
        </w:tc>
      </w:tr>
    </w:tbl>
    <w:p w14:paraId="0CD44B94" w14:textId="77777777" w:rsidR="002E0555" w:rsidRPr="00C82E6C" w:rsidRDefault="002E0555" w:rsidP="002E0555">
      <w:pPr>
        <w:pStyle w:val="Sansinterligne"/>
        <w:keepNext/>
        <w:rPr>
          <w:b/>
          <w:lang w:val="es-ES"/>
        </w:rPr>
      </w:pPr>
    </w:p>
    <w:tbl>
      <w:tblPr>
        <w:tblStyle w:val="Grilledutableau"/>
        <w:tblW w:w="15168" w:type="dxa"/>
        <w:tblLayout w:type="fixed"/>
        <w:tblLook w:val="04A0" w:firstRow="1" w:lastRow="0" w:firstColumn="1" w:lastColumn="0" w:noHBand="0" w:noVBand="1"/>
      </w:tblPr>
      <w:tblGrid>
        <w:gridCol w:w="3365"/>
        <w:gridCol w:w="641"/>
        <w:gridCol w:w="1239"/>
        <w:gridCol w:w="1512"/>
        <w:gridCol w:w="1465"/>
        <w:gridCol w:w="1417"/>
        <w:gridCol w:w="1560"/>
        <w:gridCol w:w="1417"/>
        <w:gridCol w:w="1276"/>
        <w:gridCol w:w="1276"/>
      </w:tblGrid>
      <w:tr w:rsidR="004B5691" w:rsidRPr="00C82E6C" w14:paraId="560B8FD2" w14:textId="77777777" w:rsidTr="00755854">
        <w:tc>
          <w:tcPr>
            <w:tcW w:w="4006" w:type="dxa"/>
            <w:gridSpan w:val="2"/>
            <w:vMerge w:val="restart"/>
          </w:tcPr>
          <w:p w14:paraId="47642017" w14:textId="77777777" w:rsidR="004B5691" w:rsidRPr="00C82E6C" w:rsidRDefault="004B5691" w:rsidP="002E0555">
            <w:pPr>
              <w:keepNext/>
              <w:jc w:val="center"/>
              <w:rPr>
                <w:b/>
                <w:sz w:val="14"/>
                <w:szCs w:val="14"/>
                <w:lang w:val="es-ES"/>
              </w:rPr>
            </w:pPr>
          </w:p>
          <w:p w14:paraId="672FFC74" w14:textId="77777777" w:rsidR="004B5691" w:rsidRPr="00C82E6C" w:rsidRDefault="006F33D8" w:rsidP="002E0555">
            <w:pPr>
              <w:keepNext/>
              <w:jc w:val="center"/>
              <w:rPr>
                <w:b/>
                <w:sz w:val="14"/>
                <w:szCs w:val="14"/>
                <w:lang w:val="es-ES"/>
              </w:rPr>
            </w:pPr>
            <w:r>
              <w:rPr>
                <w:b/>
                <w:sz w:val="14"/>
                <w:szCs w:val="14"/>
                <w:lang w:val="es-ES"/>
              </w:rPr>
              <w:t>Fase</w:t>
            </w:r>
          </w:p>
        </w:tc>
        <w:tc>
          <w:tcPr>
            <w:tcW w:w="4216" w:type="dxa"/>
            <w:gridSpan w:val="3"/>
            <w:vAlign w:val="center"/>
          </w:tcPr>
          <w:p w14:paraId="36F4CFC6" w14:textId="77777777" w:rsidR="004B569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 xml:space="preserve">Energía p. renovable </w:t>
            </w:r>
          </w:p>
        </w:tc>
        <w:tc>
          <w:tcPr>
            <w:tcW w:w="4394" w:type="dxa"/>
            <w:gridSpan w:val="3"/>
            <w:vAlign w:val="center"/>
          </w:tcPr>
          <w:p w14:paraId="68D3AC67" w14:textId="77777777" w:rsidR="004B569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no renovable</w:t>
            </w:r>
          </w:p>
        </w:tc>
        <w:tc>
          <w:tcPr>
            <w:tcW w:w="1276" w:type="dxa"/>
            <w:vMerge w:val="restart"/>
          </w:tcPr>
          <w:p w14:paraId="1B89E494" w14:textId="77777777" w:rsidR="004B5691" w:rsidRPr="00C82E6C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  <w:p w14:paraId="1412D098" w14:textId="77777777" w:rsidR="004B569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proceso</w:t>
            </w:r>
          </w:p>
        </w:tc>
        <w:tc>
          <w:tcPr>
            <w:tcW w:w="1276" w:type="dxa"/>
            <w:vMerge w:val="restart"/>
          </w:tcPr>
          <w:p w14:paraId="30D90DFE" w14:textId="77777777" w:rsidR="004B5691" w:rsidRPr="00C82E6C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  <w:p w14:paraId="11FA9AA6" w14:textId="77777777" w:rsidR="004B5691" w:rsidRPr="00C82E6C" w:rsidRDefault="002F2C71" w:rsidP="002F2C71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materia</w:t>
            </w:r>
          </w:p>
        </w:tc>
      </w:tr>
      <w:tr w:rsidR="002F2C71" w:rsidRPr="00C82E6C" w14:paraId="02FA98B2" w14:textId="77777777" w:rsidTr="00755854">
        <w:tc>
          <w:tcPr>
            <w:tcW w:w="4006" w:type="dxa"/>
            <w:gridSpan w:val="2"/>
            <w:vMerge/>
          </w:tcPr>
          <w:p w14:paraId="14994A00" w14:textId="77777777" w:rsidR="002F2C71" w:rsidRPr="00C82E6C" w:rsidRDefault="002F2C71" w:rsidP="002E0555">
            <w:pPr>
              <w:keepNext/>
              <w:jc w:val="center"/>
              <w:rPr>
                <w:lang w:val="es-ES"/>
              </w:rPr>
            </w:pPr>
          </w:p>
        </w:tc>
        <w:tc>
          <w:tcPr>
            <w:tcW w:w="1239" w:type="dxa"/>
            <w:vAlign w:val="center"/>
          </w:tcPr>
          <w:p w14:paraId="57B8AC41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2F2C71">
              <w:rPr>
                <w:rFonts w:cs="Arial"/>
                <w:b/>
                <w:sz w:val="14"/>
                <w:szCs w:val="16"/>
                <w:lang w:val="es-ES"/>
              </w:rPr>
              <w:t>Energía p. renovable proceso</w:t>
            </w:r>
          </w:p>
        </w:tc>
        <w:tc>
          <w:tcPr>
            <w:tcW w:w="1512" w:type="dxa"/>
            <w:vAlign w:val="center"/>
          </w:tcPr>
          <w:p w14:paraId="62B513AD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renovable materia</w:t>
            </w:r>
          </w:p>
        </w:tc>
        <w:tc>
          <w:tcPr>
            <w:tcW w:w="1465" w:type="dxa"/>
            <w:vAlign w:val="center"/>
          </w:tcPr>
          <w:p w14:paraId="57C0BA6C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renovable</w:t>
            </w:r>
          </w:p>
        </w:tc>
        <w:tc>
          <w:tcPr>
            <w:tcW w:w="1417" w:type="dxa"/>
            <w:vAlign w:val="center"/>
          </w:tcPr>
          <w:p w14:paraId="17BCB4A0" w14:textId="77777777" w:rsidR="002F2C71" w:rsidRPr="00C82E6C" w:rsidRDefault="002F2C71" w:rsidP="0017699E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2F2C71">
              <w:rPr>
                <w:rFonts w:cs="Arial"/>
                <w:b/>
                <w:sz w:val="14"/>
                <w:szCs w:val="16"/>
                <w:lang w:val="es-ES"/>
              </w:rPr>
              <w:t xml:space="preserve">Energía p. 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 xml:space="preserve">no </w:t>
            </w:r>
            <w:r w:rsidRPr="002F2C71">
              <w:rPr>
                <w:rFonts w:cs="Arial"/>
                <w:b/>
                <w:sz w:val="14"/>
                <w:szCs w:val="16"/>
                <w:lang w:val="es-ES"/>
              </w:rPr>
              <w:t>renovable proceso</w:t>
            </w:r>
          </w:p>
        </w:tc>
        <w:tc>
          <w:tcPr>
            <w:tcW w:w="1560" w:type="dxa"/>
            <w:vAlign w:val="center"/>
          </w:tcPr>
          <w:p w14:paraId="3D6A2D79" w14:textId="77777777" w:rsidR="002F2C71" w:rsidRPr="00C82E6C" w:rsidRDefault="002F2C71" w:rsidP="0017699E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no renovable materia</w:t>
            </w:r>
          </w:p>
        </w:tc>
        <w:tc>
          <w:tcPr>
            <w:tcW w:w="1417" w:type="dxa"/>
            <w:vAlign w:val="center"/>
          </w:tcPr>
          <w:p w14:paraId="2D5F6282" w14:textId="77777777" w:rsidR="002F2C71" w:rsidRPr="00C82E6C" w:rsidRDefault="002F2C71" w:rsidP="0017699E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no renovable</w:t>
            </w:r>
          </w:p>
        </w:tc>
        <w:tc>
          <w:tcPr>
            <w:tcW w:w="1276" w:type="dxa"/>
            <w:vMerge/>
          </w:tcPr>
          <w:p w14:paraId="3F52F01D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</w:tc>
        <w:tc>
          <w:tcPr>
            <w:tcW w:w="1276" w:type="dxa"/>
            <w:vMerge/>
          </w:tcPr>
          <w:p w14:paraId="6BD26F09" w14:textId="77777777"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</w:tc>
      </w:tr>
      <w:tr w:rsidR="00A2787B" w:rsidRPr="00C82E6C" w14:paraId="28B745B7" w14:textId="77777777" w:rsidTr="00755854">
        <w:tc>
          <w:tcPr>
            <w:tcW w:w="4006" w:type="dxa"/>
            <w:gridSpan w:val="2"/>
            <w:vMerge/>
          </w:tcPr>
          <w:p w14:paraId="62C091D8" w14:textId="77777777" w:rsidR="004B5691" w:rsidRPr="00C82E6C" w:rsidRDefault="004B5691" w:rsidP="002E0555">
            <w:pPr>
              <w:keepNext/>
              <w:rPr>
                <w:lang w:val="es-ES"/>
              </w:rPr>
            </w:pPr>
          </w:p>
        </w:tc>
        <w:tc>
          <w:tcPr>
            <w:tcW w:w="1239" w:type="dxa"/>
          </w:tcPr>
          <w:p w14:paraId="10A7F99E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512" w:type="dxa"/>
          </w:tcPr>
          <w:p w14:paraId="171FED54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465" w:type="dxa"/>
          </w:tcPr>
          <w:p w14:paraId="3EE07B91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417" w:type="dxa"/>
          </w:tcPr>
          <w:p w14:paraId="44F15187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560" w:type="dxa"/>
          </w:tcPr>
          <w:p w14:paraId="78D17870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417" w:type="dxa"/>
          </w:tcPr>
          <w:p w14:paraId="17065D12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276" w:type="dxa"/>
          </w:tcPr>
          <w:p w14:paraId="6A2D4318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276" w:type="dxa"/>
          </w:tcPr>
          <w:p w14:paraId="6573DB77" w14:textId="77777777"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</w:tr>
      <w:tr w:rsidR="00C0546D" w:rsidRPr="00C82E6C" w14:paraId="5C7CE850" w14:textId="77777777" w:rsidTr="00755854">
        <w:tc>
          <w:tcPr>
            <w:tcW w:w="3365" w:type="dxa"/>
          </w:tcPr>
          <w:p w14:paraId="19FA3D06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Producción</w:t>
            </w:r>
          </w:p>
        </w:tc>
        <w:tc>
          <w:tcPr>
            <w:tcW w:w="641" w:type="dxa"/>
            <w:vAlign w:val="center"/>
          </w:tcPr>
          <w:p w14:paraId="3003C3DB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A1-A3</w:t>
            </w:r>
          </w:p>
        </w:tc>
        <w:tc>
          <w:tcPr>
            <w:tcW w:w="1239" w:type="dxa"/>
            <w:vAlign w:val="center"/>
          </w:tcPr>
          <w:p w14:paraId="1B7D76A3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MA_PERE_A1_A3</w:t>
            </w:r>
          </w:p>
        </w:tc>
        <w:tc>
          <w:tcPr>
            <w:tcW w:w="1512" w:type="dxa"/>
            <w:vAlign w:val="center"/>
          </w:tcPr>
          <w:p w14:paraId="373D0908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MA_PERM_A1_A3</w:t>
            </w:r>
          </w:p>
        </w:tc>
        <w:tc>
          <w:tcPr>
            <w:tcW w:w="1465" w:type="dxa"/>
            <w:vAlign w:val="center"/>
          </w:tcPr>
          <w:p w14:paraId="3B904C20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MA_PERT_A1_A3</w:t>
            </w:r>
          </w:p>
        </w:tc>
        <w:tc>
          <w:tcPr>
            <w:tcW w:w="1417" w:type="dxa"/>
            <w:vAlign w:val="center"/>
          </w:tcPr>
          <w:p w14:paraId="29C547C2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MA_PENRE_A1_A3</w:t>
            </w:r>
          </w:p>
        </w:tc>
        <w:tc>
          <w:tcPr>
            <w:tcW w:w="1560" w:type="dxa"/>
            <w:vAlign w:val="center"/>
          </w:tcPr>
          <w:p w14:paraId="105EB90B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MA_PENRM_A1_A3</w:t>
            </w:r>
          </w:p>
        </w:tc>
        <w:tc>
          <w:tcPr>
            <w:tcW w:w="1417" w:type="dxa"/>
          </w:tcPr>
          <w:p w14:paraId="1CED8D20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MA_PENRT_A1_A3</w:t>
            </w:r>
          </w:p>
        </w:tc>
        <w:tc>
          <w:tcPr>
            <w:tcW w:w="1276" w:type="dxa"/>
          </w:tcPr>
          <w:p w14:paraId="604BCBF5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MA_PEE_A1_A3</w:t>
            </w:r>
          </w:p>
        </w:tc>
        <w:tc>
          <w:tcPr>
            <w:tcW w:w="1276" w:type="dxa"/>
          </w:tcPr>
          <w:p w14:paraId="56DC4CD8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MA_PEM_A1_A3</w:t>
            </w:r>
          </w:p>
        </w:tc>
      </w:tr>
      <w:tr w:rsidR="00C0546D" w:rsidRPr="00C82E6C" w14:paraId="4806FF7B" w14:textId="77777777" w:rsidTr="00755854">
        <w:tc>
          <w:tcPr>
            <w:tcW w:w="3365" w:type="dxa"/>
          </w:tcPr>
          <w:p w14:paraId="3EE929D7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Proceso de construcción</w:t>
            </w:r>
          </w:p>
        </w:tc>
        <w:tc>
          <w:tcPr>
            <w:tcW w:w="641" w:type="dxa"/>
            <w:vAlign w:val="center"/>
          </w:tcPr>
          <w:p w14:paraId="11F702B6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A4-A5</w:t>
            </w:r>
          </w:p>
        </w:tc>
        <w:tc>
          <w:tcPr>
            <w:tcW w:w="1239" w:type="dxa"/>
            <w:vAlign w:val="center"/>
          </w:tcPr>
          <w:p w14:paraId="4C2FBF48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MA_PERE_A4_A5</w:t>
            </w:r>
          </w:p>
        </w:tc>
        <w:tc>
          <w:tcPr>
            <w:tcW w:w="1512" w:type="dxa"/>
            <w:vAlign w:val="center"/>
          </w:tcPr>
          <w:p w14:paraId="5ECA0BB7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MA_PERM_A4_A5</w:t>
            </w:r>
          </w:p>
        </w:tc>
        <w:tc>
          <w:tcPr>
            <w:tcW w:w="1465" w:type="dxa"/>
            <w:vAlign w:val="center"/>
          </w:tcPr>
          <w:p w14:paraId="08304E2A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MA_PERT_A4_A5</w:t>
            </w:r>
          </w:p>
        </w:tc>
        <w:tc>
          <w:tcPr>
            <w:tcW w:w="1417" w:type="dxa"/>
            <w:vAlign w:val="center"/>
          </w:tcPr>
          <w:p w14:paraId="40335D33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MA_PENRE_A4_A5</w:t>
            </w:r>
          </w:p>
        </w:tc>
        <w:tc>
          <w:tcPr>
            <w:tcW w:w="1560" w:type="dxa"/>
            <w:vAlign w:val="center"/>
          </w:tcPr>
          <w:p w14:paraId="0D8B535C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MA_PENRM_A4_A5</w:t>
            </w:r>
          </w:p>
        </w:tc>
        <w:tc>
          <w:tcPr>
            <w:tcW w:w="1417" w:type="dxa"/>
          </w:tcPr>
          <w:p w14:paraId="35099E21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MA_PENRT_A4_A5</w:t>
            </w:r>
          </w:p>
        </w:tc>
        <w:tc>
          <w:tcPr>
            <w:tcW w:w="1276" w:type="dxa"/>
          </w:tcPr>
          <w:p w14:paraId="4D042A2F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MA_PEE_A4_A5</w:t>
            </w:r>
          </w:p>
        </w:tc>
        <w:tc>
          <w:tcPr>
            <w:tcW w:w="1276" w:type="dxa"/>
          </w:tcPr>
          <w:p w14:paraId="33D330E1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MA_PEM_A4_A5</w:t>
            </w:r>
          </w:p>
        </w:tc>
      </w:tr>
      <w:tr w:rsidR="00C0546D" w:rsidRPr="00C82E6C" w14:paraId="6CD29C18" w14:textId="77777777" w:rsidTr="002B37C8">
        <w:tc>
          <w:tcPr>
            <w:tcW w:w="3365" w:type="dxa"/>
          </w:tcPr>
          <w:p w14:paraId="4F83E00F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Utilización</w:t>
            </w:r>
          </w:p>
        </w:tc>
        <w:tc>
          <w:tcPr>
            <w:tcW w:w="641" w:type="dxa"/>
            <w:vAlign w:val="center"/>
          </w:tcPr>
          <w:p w14:paraId="11377924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B1-B7</w:t>
            </w:r>
          </w:p>
        </w:tc>
        <w:tc>
          <w:tcPr>
            <w:tcW w:w="1239" w:type="dxa"/>
            <w:vAlign w:val="center"/>
          </w:tcPr>
          <w:p w14:paraId="182F1DD1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MA_PERE_B1_B7</w:t>
            </w:r>
          </w:p>
        </w:tc>
        <w:tc>
          <w:tcPr>
            <w:tcW w:w="1512" w:type="dxa"/>
            <w:vAlign w:val="center"/>
          </w:tcPr>
          <w:p w14:paraId="62979631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MA_PERM_B1_B7</w:t>
            </w:r>
          </w:p>
        </w:tc>
        <w:tc>
          <w:tcPr>
            <w:tcW w:w="1465" w:type="dxa"/>
            <w:vAlign w:val="center"/>
          </w:tcPr>
          <w:p w14:paraId="6C69C9A3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MA_PERT_B1_B7</w:t>
            </w:r>
          </w:p>
        </w:tc>
        <w:tc>
          <w:tcPr>
            <w:tcW w:w="1417" w:type="dxa"/>
            <w:vAlign w:val="center"/>
          </w:tcPr>
          <w:p w14:paraId="31696B60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MA_PENRE_B1_B7</w:t>
            </w:r>
          </w:p>
        </w:tc>
        <w:tc>
          <w:tcPr>
            <w:tcW w:w="1560" w:type="dxa"/>
            <w:vAlign w:val="center"/>
          </w:tcPr>
          <w:p w14:paraId="344910C7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MA_PENRM_B1_B7</w:t>
            </w:r>
          </w:p>
        </w:tc>
        <w:tc>
          <w:tcPr>
            <w:tcW w:w="1417" w:type="dxa"/>
            <w:vAlign w:val="center"/>
          </w:tcPr>
          <w:p w14:paraId="72156008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MA_PENRT_C1_C4</w:t>
            </w:r>
          </w:p>
        </w:tc>
        <w:tc>
          <w:tcPr>
            <w:tcW w:w="1276" w:type="dxa"/>
            <w:vAlign w:val="center"/>
          </w:tcPr>
          <w:p w14:paraId="39120685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MA_PEE_C1_C4</w:t>
            </w:r>
          </w:p>
        </w:tc>
        <w:tc>
          <w:tcPr>
            <w:tcW w:w="1276" w:type="dxa"/>
            <w:vAlign w:val="center"/>
          </w:tcPr>
          <w:p w14:paraId="039100A6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MA_PEM_C1_C4</w:t>
            </w:r>
          </w:p>
        </w:tc>
      </w:tr>
      <w:tr w:rsidR="00C0546D" w:rsidRPr="00C82E6C" w14:paraId="0E15CE40" w14:textId="77777777" w:rsidTr="00656811">
        <w:tc>
          <w:tcPr>
            <w:tcW w:w="3365" w:type="dxa"/>
          </w:tcPr>
          <w:p w14:paraId="66BB42F9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0546D">
              <w:rPr>
                <w:rFonts w:cs="Arial"/>
                <w:b/>
                <w:sz w:val="14"/>
                <w:szCs w:val="14"/>
                <w:lang w:val="es-ES"/>
              </w:rPr>
              <w:t>Fin de vida</w:t>
            </w:r>
          </w:p>
        </w:tc>
        <w:tc>
          <w:tcPr>
            <w:tcW w:w="641" w:type="dxa"/>
            <w:vAlign w:val="center"/>
          </w:tcPr>
          <w:p w14:paraId="390526D8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C1-B4</w:t>
            </w:r>
          </w:p>
        </w:tc>
        <w:tc>
          <w:tcPr>
            <w:tcW w:w="1239" w:type="dxa"/>
            <w:vAlign w:val="center"/>
          </w:tcPr>
          <w:p w14:paraId="15B004E3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MA_PERE_C1_C4</w:t>
            </w:r>
          </w:p>
        </w:tc>
        <w:tc>
          <w:tcPr>
            <w:tcW w:w="1512" w:type="dxa"/>
            <w:vAlign w:val="center"/>
          </w:tcPr>
          <w:p w14:paraId="1CB838D5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MA_PERM_C1_C4</w:t>
            </w:r>
          </w:p>
        </w:tc>
        <w:tc>
          <w:tcPr>
            <w:tcW w:w="1465" w:type="dxa"/>
            <w:vAlign w:val="center"/>
          </w:tcPr>
          <w:p w14:paraId="6268F7FA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MA_PERT_C1_C4</w:t>
            </w:r>
          </w:p>
        </w:tc>
        <w:tc>
          <w:tcPr>
            <w:tcW w:w="1417" w:type="dxa"/>
            <w:vAlign w:val="center"/>
          </w:tcPr>
          <w:p w14:paraId="6FFE1F4A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MA_PENRE_C1_C4</w:t>
            </w:r>
          </w:p>
        </w:tc>
        <w:tc>
          <w:tcPr>
            <w:tcW w:w="1560" w:type="dxa"/>
            <w:vAlign w:val="center"/>
          </w:tcPr>
          <w:p w14:paraId="03034230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MA_PENRM_C1_C4</w:t>
            </w:r>
          </w:p>
        </w:tc>
        <w:tc>
          <w:tcPr>
            <w:tcW w:w="1417" w:type="dxa"/>
            <w:vAlign w:val="center"/>
          </w:tcPr>
          <w:p w14:paraId="2F0ED8EC" w14:textId="77777777" w:rsidR="00C0546D" w:rsidRPr="00B3054C" w:rsidRDefault="00C0546D" w:rsidP="00223300">
            <w:pPr>
              <w:keepNext/>
              <w:jc w:val="center"/>
              <w:rPr>
                <w:rFonts w:cs="Arial"/>
                <w:b/>
                <w:bCs/>
                <w:color w:val="000000"/>
                <w:sz w:val="14"/>
                <w:szCs w:val="16"/>
                <w:lang w:val="es-ES"/>
              </w:rPr>
            </w:pPr>
            <w:r w:rsidRPr="00B3054C">
              <w:rPr>
                <w:rFonts w:cs="Arial"/>
                <w:b/>
                <w:bCs/>
                <w:color w:val="000000"/>
                <w:sz w:val="14"/>
                <w:szCs w:val="16"/>
                <w:lang w:val="es-ES" w:eastAsia="fr-FR"/>
              </w:rPr>
              <w:t>MA_PENRT_C4</w:t>
            </w:r>
          </w:p>
        </w:tc>
        <w:tc>
          <w:tcPr>
            <w:tcW w:w="1276" w:type="dxa"/>
            <w:vAlign w:val="center"/>
          </w:tcPr>
          <w:p w14:paraId="67A49307" w14:textId="77777777" w:rsidR="00C0546D" w:rsidRPr="00B3054C" w:rsidRDefault="00C0546D" w:rsidP="00223300">
            <w:pPr>
              <w:keepNext/>
              <w:jc w:val="center"/>
              <w:rPr>
                <w:rFonts w:cs="Arial"/>
                <w:b/>
                <w:bCs/>
                <w:color w:val="000000"/>
                <w:sz w:val="14"/>
                <w:szCs w:val="16"/>
                <w:lang w:val="es-ES"/>
              </w:rPr>
            </w:pPr>
            <w:r w:rsidRPr="00B3054C">
              <w:rPr>
                <w:rFonts w:cs="Arial"/>
                <w:b/>
                <w:bCs/>
                <w:color w:val="000000"/>
                <w:sz w:val="14"/>
                <w:szCs w:val="16"/>
                <w:lang w:val="es-ES" w:eastAsia="fr-FR"/>
              </w:rPr>
              <w:t>MA_PEE_C4</w:t>
            </w:r>
          </w:p>
        </w:tc>
        <w:tc>
          <w:tcPr>
            <w:tcW w:w="1276" w:type="dxa"/>
            <w:vAlign w:val="center"/>
          </w:tcPr>
          <w:p w14:paraId="2FA9545A" w14:textId="77777777" w:rsidR="00C0546D" w:rsidRPr="00B3054C" w:rsidRDefault="00C0546D" w:rsidP="00223300">
            <w:pPr>
              <w:keepNext/>
              <w:jc w:val="center"/>
              <w:rPr>
                <w:rFonts w:cs="Arial"/>
                <w:b/>
                <w:bCs/>
                <w:color w:val="000000"/>
                <w:sz w:val="14"/>
                <w:szCs w:val="16"/>
                <w:lang w:val="es-ES"/>
              </w:rPr>
            </w:pPr>
            <w:r w:rsidRPr="00B3054C">
              <w:rPr>
                <w:rFonts w:cs="Arial"/>
                <w:b/>
                <w:bCs/>
                <w:color w:val="000000"/>
                <w:sz w:val="14"/>
                <w:szCs w:val="16"/>
                <w:lang w:val="es-ES" w:eastAsia="fr-FR"/>
              </w:rPr>
              <w:t>MA_PEM_C4</w:t>
            </w:r>
          </w:p>
        </w:tc>
      </w:tr>
      <w:tr w:rsidR="00C0546D" w:rsidRPr="00C82E6C" w14:paraId="6DE3B1C9" w14:textId="77777777" w:rsidTr="009C3B5B">
        <w:tc>
          <w:tcPr>
            <w:tcW w:w="3365" w:type="dxa"/>
          </w:tcPr>
          <w:p w14:paraId="759620A6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Ciclo de vida completo (</w:t>
            </w:r>
            <w:r>
              <w:rPr>
                <w:rFonts w:cs="Arial"/>
                <w:b/>
                <w:sz w:val="14"/>
                <w:szCs w:val="14"/>
                <w:lang w:val="es-ES"/>
              </w:rPr>
              <w:t>excepto</w:t>
            </w: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 D)</w:t>
            </w:r>
          </w:p>
        </w:tc>
        <w:tc>
          <w:tcPr>
            <w:tcW w:w="641" w:type="dxa"/>
            <w:vAlign w:val="center"/>
          </w:tcPr>
          <w:p w14:paraId="1B6F7160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WLC</w:t>
            </w:r>
          </w:p>
        </w:tc>
        <w:tc>
          <w:tcPr>
            <w:tcW w:w="1239" w:type="dxa"/>
          </w:tcPr>
          <w:p w14:paraId="1D5D2719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MA_PERE_WLC</w:t>
            </w:r>
          </w:p>
        </w:tc>
        <w:tc>
          <w:tcPr>
            <w:tcW w:w="1512" w:type="dxa"/>
          </w:tcPr>
          <w:p w14:paraId="19B1BEE7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MA_PERM_WLC</w:t>
            </w:r>
          </w:p>
        </w:tc>
        <w:tc>
          <w:tcPr>
            <w:tcW w:w="1465" w:type="dxa"/>
          </w:tcPr>
          <w:p w14:paraId="52F56F12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MA_PERT_WLC</w:t>
            </w:r>
          </w:p>
        </w:tc>
        <w:tc>
          <w:tcPr>
            <w:tcW w:w="1417" w:type="dxa"/>
          </w:tcPr>
          <w:p w14:paraId="2CB2E67F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MA_PENRE_WLC</w:t>
            </w:r>
          </w:p>
        </w:tc>
        <w:tc>
          <w:tcPr>
            <w:tcW w:w="1560" w:type="dxa"/>
          </w:tcPr>
          <w:p w14:paraId="6641719F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MA_PENRM_WLC</w:t>
            </w:r>
          </w:p>
        </w:tc>
        <w:tc>
          <w:tcPr>
            <w:tcW w:w="1417" w:type="dxa"/>
          </w:tcPr>
          <w:p w14:paraId="77B0D8A5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MA_PENRT_WLC</w:t>
            </w:r>
          </w:p>
        </w:tc>
        <w:tc>
          <w:tcPr>
            <w:tcW w:w="1276" w:type="dxa"/>
          </w:tcPr>
          <w:p w14:paraId="567423C2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MA_PEE_WLC</w:t>
            </w:r>
          </w:p>
        </w:tc>
        <w:tc>
          <w:tcPr>
            <w:tcW w:w="1276" w:type="dxa"/>
          </w:tcPr>
          <w:p w14:paraId="408CA005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MA_PEM_WLC</w:t>
            </w:r>
          </w:p>
        </w:tc>
      </w:tr>
      <w:tr w:rsidR="00C0546D" w:rsidRPr="00C82E6C" w14:paraId="6A78B8B0" w14:textId="77777777" w:rsidTr="00755854">
        <w:tc>
          <w:tcPr>
            <w:tcW w:w="3365" w:type="dxa"/>
          </w:tcPr>
          <w:p w14:paraId="53286148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Potencial de recuperación, reutilización, reciclaje</w:t>
            </w:r>
          </w:p>
        </w:tc>
        <w:tc>
          <w:tcPr>
            <w:tcW w:w="641" w:type="dxa"/>
            <w:vAlign w:val="center"/>
          </w:tcPr>
          <w:p w14:paraId="4F28EB56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239" w:type="dxa"/>
          </w:tcPr>
          <w:p w14:paraId="6FD91676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MA_PERE_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512" w:type="dxa"/>
          </w:tcPr>
          <w:p w14:paraId="763F8CFF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MA_PERM_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465" w:type="dxa"/>
          </w:tcPr>
          <w:p w14:paraId="7F1114A2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MA_PERT_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417" w:type="dxa"/>
          </w:tcPr>
          <w:p w14:paraId="4D5190BF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MA_PENRE_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560" w:type="dxa"/>
          </w:tcPr>
          <w:p w14:paraId="4D2AE001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MA_PENRM_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417" w:type="dxa"/>
          </w:tcPr>
          <w:p w14:paraId="00E0606E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MA_PENRT_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276" w:type="dxa"/>
          </w:tcPr>
          <w:p w14:paraId="3AE01C2D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MA_PEE_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276" w:type="dxa"/>
          </w:tcPr>
          <w:p w14:paraId="42A5B760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MA_PEM_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</w:tr>
    </w:tbl>
    <w:p w14:paraId="34521779" w14:textId="77777777" w:rsidR="00A7395F" w:rsidRPr="00C82E6C" w:rsidRDefault="00A7395F" w:rsidP="00A7395F">
      <w:pPr>
        <w:pStyle w:val="Sansinterligne"/>
        <w:keepNext/>
        <w:rPr>
          <w:b/>
          <w:lang w:val="es-ES"/>
        </w:rPr>
      </w:pPr>
    </w:p>
    <w:tbl>
      <w:tblPr>
        <w:tblStyle w:val="Grilledutableau"/>
        <w:tblW w:w="13945" w:type="dxa"/>
        <w:tblLayout w:type="fixed"/>
        <w:tblLook w:val="04A0" w:firstRow="1" w:lastRow="0" w:firstColumn="1" w:lastColumn="0" w:noHBand="0" w:noVBand="1"/>
      </w:tblPr>
      <w:tblGrid>
        <w:gridCol w:w="3473"/>
        <w:gridCol w:w="641"/>
        <w:gridCol w:w="1202"/>
        <w:gridCol w:w="1275"/>
        <w:gridCol w:w="1560"/>
        <w:gridCol w:w="1559"/>
        <w:gridCol w:w="1417"/>
        <w:gridCol w:w="1418"/>
        <w:gridCol w:w="1400"/>
      </w:tblGrid>
      <w:tr w:rsidR="004D3E58" w:rsidRPr="00C82E6C" w14:paraId="73F929D4" w14:textId="77777777" w:rsidTr="00F83C99">
        <w:tc>
          <w:tcPr>
            <w:tcW w:w="4114" w:type="dxa"/>
            <w:gridSpan w:val="2"/>
            <w:vMerge w:val="restart"/>
          </w:tcPr>
          <w:p w14:paraId="4C5B4723" w14:textId="77777777" w:rsidR="004D3E58" w:rsidRPr="00C82E6C" w:rsidRDefault="004D3E58" w:rsidP="00A7395F">
            <w:pPr>
              <w:keepNext/>
              <w:jc w:val="center"/>
              <w:rPr>
                <w:sz w:val="14"/>
                <w:lang w:val="es-ES"/>
              </w:rPr>
            </w:pPr>
          </w:p>
          <w:p w14:paraId="64C4DCCF" w14:textId="77777777" w:rsidR="004D3E58" w:rsidRPr="00C82E6C" w:rsidRDefault="006F33D8" w:rsidP="00A7395F">
            <w:pPr>
              <w:keepNext/>
              <w:jc w:val="center"/>
              <w:rPr>
                <w:sz w:val="14"/>
                <w:lang w:val="es-ES"/>
              </w:rPr>
            </w:pPr>
            <w:r>
              <w:rPr>
                <w:b/>
                <w:sz w:val="14"/>
                <w:lang w:val="es-ES"/>
              </w:rPr>
              <w:t>Fase</w:t>
            </w:r>
          </w:p>
        </w:tc>
        <w:tc>
          <w:tcPr>
            <w:tcW w:w="1202" w:type="dxa"/>
          </w:tcPr>
          <w:p w14:paraId="6F57DBE5" w14:textId="77777777"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Utilización de materia secundaria</w:t>
            </w:r>
          </w:p>
        </w:tc>
        <w:tc>
          <w:tcPr>
            <w:tcW w:w="1275" w:type="dxa"/>
          </w:tcPr>
          <w:p w14:paraId="189BD336" w14:textId="77777777"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Combustibles secundarios renovables</w:t>
            </w:r>
          </w:p>
        </w:tc>
        <w:tc>
          <w:tcPr>
            <w:tcW w:w="1560" w:type="dxa"/>
          </w:tcPr>
          <w:p w14:paraId="2D026B33" w14:textId="77777777"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Combustibles secundarios no renovables</w:t>
            </w:r>
          </w:p>
        </w:tc>
        <w:tc>
          <w:tcPr>
            <w:tcW w:w="1559" w:type="dxa"/>
          </w:tcPr>
          <w:p w14:paraId="50D7604A" w14:textId="77777777"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Utilización neta de agua dulce</w:t>
            </w:r>
          </w:p>
        </w:tc>
        <w:tc>
          <w:tcPr>
            <w:tcW w:w="1417" w:type="dxa"/>
          </w:tcPr>
          <w:p w14:paraId="7195CBC6" w14:textId="77777777" w:rsidR="004D3E58" w:rsidRPr="00C82E6C" w:rsidRDefault="00FC433B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Residuos peligrosos eliminados</w:t>
            </w:r>
          </w:p>
        </w:tc>
        <w:tc>
          <w:tcPr>
            <w:tcW w:w="1418" w:type="dxa"/>
          </w:tcPr>
          <w:p w14:paraId="1AB7636B" w14:textId="77777777" w:rsidR="004D3E58" w:rsidRPr="00C82E6C" w:rsidRDefault="007D132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7D1328">
              <w:rPr>
                <w:rFonts w:cs="Arial"/>
                <w:b/>
                <w:sz w:val="14"/>
                <w:szCs w:val="16"/>
                <w:lang w:val="es-ES"/>
              </w:rPr>
              <w:t>Residuos no peligrosos eliminados</w:t>
            </w:r>
          </w:p>
        </w:tc>
        <w:tc>
          <w:tcPr>
            <w:tcW w:w="1400" w:type="dxa"/>
          </w:tcPr>
          <w:p w14:paraId="086DB659" w14:textId="77777777" w:rsidR="004D3E58" w:rsidRPr="00C82E6C" w:rsidRDefault="00CC14A5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C14A5">
              <w:rPr>
                <w:rFonts w:cs="Arial"/>
                <w:b/>
                <w:sz w:val="14"/>
                <w:szCs w:val="16"/>
                <w:lang w:val="es-ES"/>
              </w:rPr>
              <w:t>Residuos radioactivos eliminados</w:t>
            </w:r>
          </w:p>
        </w:tc>
      </w:tr>
      <w:tr w:rsidR="004B5691" w:rsidRPr="00C82E6C" w14:paraId="6EABF4CE" w14:textId="77777777" w:rsidTr="00F83C99">
        <w:tc>
          <w:tcPr>
            <w:tcW w:w="4114" w:type="dxa"/>
            <w:gridSpan w:val="2"/>
            <w:vMerge/>
          </w:tcPr>
          <w:p w14:paraId="38C69E61" w14:textId="77777777" w:rsidR="004B5691" w:rsidRPr="00C82E6C" w:rsidRDefault="004B5691" w:rsidP="00A7395F">
            <w:pPr>
              <w:keepNext/>
              <w:rPr>
                <w:sz w:val="14"/>
                <w:lang w:val="es-ES"/>
              </w:rPr>
            </w:pPr>
          </w:p>
        </w:tc>
        <w:tc>
          <w:tcPr>
            <w:tcW w:w="1202" w:type="dxa"/>
          </w:tcPr>
          <w:p w14:paraId="36B6CC86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  <w:tc>
          <w:tcPr>
            <w:tcW w:w="1275" w:type="dxa"/>
          </w:tcPr>
          <w:p w14:paraId="1DD10FFE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MJ/UF</w:t>
            </w:r>
          </w:p>
        </w:tc>
        <w:tc>
          <w:tcPr>
            <w:tcW w:w="1560" w:type="dxa"/>
          </w:tcPr>
          <w:p w14:paraId="785F388B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MJ/UF</w:t>
            </w:r>
          </w:p>
        </w:tc>
        <w:tc>
          <w:tcPr>
            <w:tcW w:w="1559" w:type="dxa"/>
          </w:tcPr>
          <w:p w14:paraId="78093251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m3/UF</w:t>
            </w:r>
          </w:p>
        </w:tc>
        <w:tc>
          <w:tcPr>
            <w:tcW w:w="1417" w:type="dxa"/>
          </w:tcPr>
          <w:p w14:paraId="13DC3727" w14:textId="77777777"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  <w:tc>
          <w:tcPr>
            <w:tcW w:w="1418" w:type="dxa"/>
          </w:tcPr>
          <w:p w14:paraId="023C9209" w14:textId="77777777" w:rsidR="004B5691" w:rsidRPr="00C82E6C" w:rsidRDefault="004B5691" w:rsidP="004B5691">
            <w:pPr>
              <w:jc w:val="center"/>
              <w:rPr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  <w:tc>
          <w:tcPr>
            <w:tcW w:w="1400" w:type="dxa"/>
          </w:tcPr>
          <w:p w14:paraId="68BB25F4" w14:textId="77777777" w:rsidR="004B5691" w:rsidRPr="00C82E6C" w:rsidRDefault="004B5691" w:rsidP="004B5691">
            <w:pPr>
              <w:jc w:val="center"/>
              <w:rPr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</w:tr>
      <w:tr w:rsidR="00C0546D" w:rsidRPr="00C82E6C" w14:paraId="01FB799D" w14:textId="77777777" w:rsidTr="0022036D">
        <w:tc>
          <w:tcPr>
            <w:tcW w:w="3473" w:type="dxa"/>
          </w:tcPr>
          <w:p w14:paraId="55DB7AA5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Producción</w:t>
            </w:r>
          </w:p>
        </w:tc>
        <w:tc>
          <w:tcPr>
            <w:tcW w:w="641" w:type="dxa"/>
            <w:vAlign w:val="center"/>
          </w:tcPr>
          <w:p w14:paraId="5FFCF6DD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A1-A3</w:t>
            </w:r>
          </w:p>
        </w:tc>
        <w:tc>
          <w:tcPr>
            <w:tcW w:w="1202" w:type="dxa"/>
            <w:vAlign w:val="center"/>
          </w:tcPr>
          <w:p w14:paraId="06975DD8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MA_SM_A1_A3</w:t>
            </w:r>
          </w:p>
        </w:tc>
        <w:tc>
          <w:tcPr>
            <w:tcW w:w="1275" w:type="dxa"/>
            <w:vAlign w:val="center"/>
          </w:tcPr>
          <w:p w14:paraId="77F7EDF9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MA_RSF_A1_A3</w:t>
            </w:r>
          </w:p>
        </w:tc>
        <w:tc>
          <w:tcPr>
            <w:tcW w:w="1560" w:type="dxa"/>
            <w:vAlign w:val="center"/>
          </w:tcPr>
          <w:p w14:paraId="7D7166BC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MA_NRSF_A1_A3</w:t>
            </w:r>
          </w:p>
        </w:tc>
        <w:tc>
          <w:tcPr>
            <w:tcW w:w="1559" w:type="dxa"/>
            <w:vAlign w:val="center"/>
          </w:tcPr>
          <w:p w14:paraId="027F2F1D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MA_WAC_A1_A3</w:t>
            </w:r>
          </w:p>
        </w:tc>
        <w:tc>
          <w:tcPr>
            <w:tcW w:w="1417" w:type="dxa"/>
            <w:vAlign w:val="center"/>
          </w:tcPr>
          <w:p w14:paraId="643F25E7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MA_HWD_A1_A3</w:t>
            </w:r>
          </w:p>
        </w:tc>
        <w:tc>
          <w:tcPr>
            <w:tcW w:w="1418" w:type="dxa"/>
            <w:vAlign w:val="center"/>
          </w:tcPr>
          <w:p w14:paraId="659DFBDD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MA_NHWD_A1_A3</w:t>
            </w:r>
          </w:p>
        </w:tc>
        <w:tc>
          <w:tcPr>
            <w:tcW w:w="1400" w:type="dxa"/>
            <w:vAlign w:val="center"/>
          </w:tcPr>
          <w:p w14:paraId="78D4422C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MA_RWD_A1_A3</w:t>
            </w:r>
          </w:p>
        </w:tc>
      </w:tr>
      <w:tr w:rsidR="00C0546D" w:rsidRPr="00C82E6C" w14:paraId="1EB9F86A" w14:textId="77777777" w:rsidTr="00DB68E3">
        <w:tc>
          <w:tcPr>
            <w:tcW w:w="3473" w:type="dxa"/>
          </w:tcPr>
          <w:p w14:paraId="2775379B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Proceso de construcción</w:t>
            </w:r>
          </w:p>
        </w:tc>
        <w:tc>
          <w:tcPr>
            <w:tcW w:w="641" w:type="dxa"/>
            <w:vAlign w:val="center"/>
          </w:tcPr>
          <w:p w14:paraId="56E2F84C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A4-A5</w:t>
            </w:r>
          </w:p>
        </w:tc>
        <w:tc>
          <w:tcPr>
            <w:tcW w:w="1202" w:type="dxa"/>
            <w:vAlign w:val="center"/>
          </w:tcPr>
          <w:p w14:paraId="5C5C54EC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MA_SM_A4_A5</w:t>
            </w:r>
          </w:p>
        </w:tc>
        <w:tc>
          <w:tcPr>
            <w:tcW w:w="1275" w:type="dxa"/>
            <w:vAlign w:val="center"/>
          </w:tcPr>
          <w:p w14:paraId="5D32CF5A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MA_RSF_A4_A5</w:t>
            </w:r>
          </w:p>
        </w:tc>
        <w:tc>
          <w:tcPr>
            <w:tcW w:w="1560" w:type="dxa"/>
            <w:vAlign w:val="center"/>
          </w:tcPr>
          <w:p w14:paraId="0149A5F0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MA_NRSF_A4_A5</w:t>
            </w:r>
          </w:p>
        </w:tc>
        <w:tc>
          <w:tcPr>
            <w:tcW w:w="1559" w:type="dxa"/>
            <w:vAlign w:val="center"/>
          </w:tcPr>
          <w:p w14:paraId="016F8D6E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MA_WAC_A4_A5</w:t>
            </w:r>
          </w:p>
        </w:tc>
        <w:tc>
          <w:tcPr>
            <w:tcW w:w="1417" w:type="dxa"/>
            <w:vAlign w:val="center"/>
          </w:tcPr>
          <w:p w14:paraId="2F917301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MA_HWD_A4_A5</w:t>
            </w:r>
          </w:p>
        </w:tc>
        <w:tc>
          <w:tcPr>
            <w:tcW w:w="1418" w:type="dxa"/>
            <w:vAlign w:val="center"/>
          </w:tcPr>
          <w:p w14:paraId="79F5BB9F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MA_NHWD_A4_A5</w:t>
            </w:r>
          </w:p>
        </w:tc>
        <w:tc>
          <w:tcPr>
            <w:tcW w:w="1400" w:type="dxa"/>
            <w:vAlign w:val="center"/>
          </w:tcPr>
          <w:p w14:paraId="632BB48A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MA_RWD_A4_A5</w:t>
            </w:r>
          </w:p>
        </w:tc>
      </w:tr>
      <w:tr w:rsidR="00C0546D" w:rsidRPr="00C82E6C" w14:paraId="406C68E4" w14:textId="77777777" w:rsidTr="00DD3E4B">
        <w:tc>
          <w:tcPr>
            <w:tcW w:w="3473" w:type="dxa"/>
          </w:tcPr>
          <w:p w14:paraId="5F7BABA9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Utilización</w:t>
            </w:r>
          </w:p>
        </w:tc>
        <w:tc>
          <w:tcPr>
            <w:tcW w:w="641" w:type="dxa"/>
            <w:vAlign w:val="center"/>
          </w:tcPr>
          <w:p w14:paraId="2675523B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B1-B7</w:t>
            </w:r>
          </w:p>
        </w:tc>
        <w:tc>
          <w:tcPr>
            <w:tcW w:w="1202" w:type="dxa"/>
            <w:vAlign w:val="center"/>
          </w:tcPr>
          <w:p w14:paraId="7DE0611F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MA_SM_B1_B7</w:t>
            </w:r>
          </w:p>
        </w:tc>
        <w:tc>
          <w:tcPr>
            <w:tcW w:w="1275" w:type="dxa"/>
            <w:vAlign w:val="center"/>
          </w:tcPr>
          <w:p w14:paraId="23FACB3D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MA_RSF_B1_B7</w:t>
            </w:r>
          </w:p>
        </w:tc>
        <w:tc>
          <w:tcPr>
            <w:tcW w:w="1560" w:type="dxa"/>
            <w:vAlign w:val="center"/>
          </w:tcPr>
          <w:p w14:paraId="6753A911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MA_NRSF_B1_B7</w:t>
            </w:r>
          </w:p>
        </w:tc>
        <w:tc>
          <w:tcPr>
            <w:tcW w:w="1559" w:type="dxa"/>
            <w:vAlign w:val="center"/>
          </w:tcPr>
          <w:p w14:paraId="0F89DD13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MA_WAC_B1_B7</w:t>
            </w:r>
          </w:p>
        </w:tc>
        <w:tc>
          <w:tcPr>
            <w:tcW w:w="1417" w:type="dxa"/>
            <w:vAlign w:val="center"/>
          </w:tcPr>
          <w:p w14:paraId="36F2EAF5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MA_HWD_B1_B7</w:t>
            </w:r>
          </w:p>
        </w:tc>
        <w:tc>
          <w:tcPr>
            <w:tcW w:w="1418" w:type="dxa"/>
            <w:vAlign w:val="center"/>
          </w:tcPr>
          <w:p w14:paraId="202C96AB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MA_NHWD_B1_B7</w:t>
            </w:r>
          </w:p>
        </w:tc>
        <w:tc>
          <w:tcPr>
            <w:tcW w:w="1400" w:type="dxa"/>
            <w:vAlign w:val="center"/>
          </w:tcPr>
          <w:p w14:paraId="699CD38B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MA_RWD_B1_B7</w:t>
            </w:r>
          </w:p>
        </w:tc>
      </w:tr>
      <w:tr w:rsidR="00C0546D" w:rsidRPr="00C82E6C" w14:paraId="411D8315" w14:textId="77777777" w:rsidTr="00B341A9">
        <w:tc>
          <w:tcPr>
            <w:tcW w:w="3473" w:type="dxa"/>
          </w:tcPr>
          <w:p w14:paraId="1A00D42A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0546D">
              <w:rPr>
                <w:rFonts w:cs="Arial"/>
                <w:b/>
                <w:sz w:val="14"/>
                <w:szCs w:val="14"/>
                <w:lang w:val="es-ES"/>
              </w:rPr>
              <w:t>Fin de vida</w:t>
            </w:r>
          </w:p>
        </w:tc>
        <w:tc>
          <w:tcPr>
            <w:tcW w:w="641" w:type="dxa"/>
            <w:vAlign w:val="center"/>
          </w:tcPr>
          <w:p w14:paraId="2CD800DD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C1-B4</w:t>
            </w:r>
          </w:p>
        </w:tc>
        <w:tc>
          <w:tcPr>
            <w:tcW w:w="1202" w:type="dxa"/>
            <w:vAlign w:val="center"/>
          </w:tcPr>
          <w:p w14:paraId="75A5DB33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MA_SM_C1_C4</w:t>
            </w:r>
          </w:p>
        </w:tc>
        <w:tc>
          <w:tcPr>
            <w:tcW w:w="1275" w:type="dxa"/>
            <w:vAlign w:val="center"/>
          </w:tcPr>
          <w:p w14:paraId="76D72737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MA_RSF_C1_C4</w:t>
            </w:r>
          </w:p>
        </w:tc>
        <w:tc>
          <w:tcPr>
            <w:tcW w:w="1560" w:type="dxa"/>
            <w:vAlign w:val="center"/>
          </w:tcPr>
          <w:p w14:paraId="37085434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MA_NRSF_C1_C4</w:t>
            </w:r>
          </w:p>
        </w:tc>
        <w:tc>
          <w:tcPr>
            <w:tcW w:w="1559" w:type="dxa"/>
            <w:vAlign w:val="center"/>
          </w:tcPr>
          <w:p w14:paraId="55932608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MA_WAC_C1_C4</w:t>
            </w:r>
          </w:p>
        </w:tc>
        <w:tc>
          <w:tcPr>
            <w:tcW w:w="1417" w:type="dxa"/>
            <w:vAlign w:val="center"/>
          </w:tcPr>
          <w:p w14:paraId="0926E444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MA_HWD_C1_C4</w:t>
            </w:r>
          </w:p>
        </w:tc>
        <w:tc>
          <w:tcPr>
            <w:tcW w:w="1418" w:type="dxa"/>
            <w:vAlign w:val="center"/>
          </w:tcPr>
          <w:p w14:paraId="340FB2A3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MA_NHWD_C1_C4</w:t>
            </w:r>
          </w:p>
        </w:tc>
        <w:tc>
          <w:tcPr>
            <w:tcW w:w="1400" w:type="dxa"/>
            <w:vAlign w:val="center"/>
          </w:tcPr>
          <w:p w14:paraId="5944D7F4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MA_RWD_C1_C4</w:t>
            </w:r>
          </w:p>
        </w:tc>
      </w:tr>
      <w:tr w:rsidR="00C0546D" w:rsidRPr="00C82E6C" w14:paraId="5F0FAB16" w14:textId="77777777" w:rsidTr="00F83C99">
        <w:tc>
          <w:tcPr>
            <w:tcW w:w="3473" w:type="dxa"/>
          </w:tcPr>
          <w:p w14:paraId="243A957F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Ciclo de vida completo (</w:t>
            </w:r>
            <w:r>
              <w:rPr>
                <w:rFonts w:cs="Arial"/>
                <w:b/>
                <w:sz w:val="14"/>
                <w:szCs w:val="14"/>
                <w:lang w:val="es-ES"/>
              </w:rPr>
              <w:t>excepto</w:t>
            </w: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 D)</w:t>
            </w:r>
          </w:p>
        </w:tc>
        <w:tc>
          <w:tcPr>
            <w:tcW w:w="641" w:type="dxa"/>
            <w:vAlign w:val="center"/>
          </w:tcPr>
          <w:p w14:paraId="7685ECF2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WLC</w:t>
            </w:r>
          </w:p>
        </w:tc>
        <w:tc>
          <w:tcPr>
            <w:tcW w:w="1202" w:type="dxa"/>
            <w:vAlign w:val="bottom"/>
          </w:tcPr>
          <w:p w14:paraId="0ADFE884" w14:textId="77777777" w:rsidR="00C0546D" w:rsidRPr="00C82E6C" w:rsidRDefault="00C0546D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MA_SM_WLC</w:t>
            </w:r>
          </w:p>
        </w:tc>
        <w:tc>
          <w:tcPr>
            <w:tcW w:w="1275" w:type="dxa"/>
            <w:vAlign w:val="bottom"/>
          </w:tcPr>
          <w:p w14:paraId="4AE7D94F" w14:textId="77777777" w:rsidR="00C0546D" w:rsidRPr="00C82E6C" w:rsidRDefault="00C0546D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MA_RSF_WLC</w:t>
            </w:r>
          </w:p>
        </w:tc>
        <w:tc>
          <w:tcPr>
            <w:tcW w:w="1560" w:type="dxa"/>
            <w:vAlign w:val="bottom"/>
          </w:tcPr>
          <w:p w14:paraId="3B887EDF" w14:textId="77777777" w:rsidR="00C0546D" w:rsidRPr="00C82E6C" w:rsidRDefault="00C0546D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MA_NRSF_WLC</w:t>
            </w:r>
          </w:p>
        </w:tc>
        <w:tc>
          <w:tcPr>
            <w:tcW w:w="1559" w:type="dxa"/>
            <w:vAlign w:val="bottom"/>
          </w:tcPr>
          <w:p w14:paraId="7E77FC50" w14:textId="77777777" w:rsidR="00C0546D" w:rsidRPr="00C82E6C" w:rsidRDefault="00C0546D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MA_WAC_WLC</w:t>
            </w:r>
          </w:p>
        </w:tc>
        <w:tc>
          <w:tcPr>
            <w:tcW w:w="1417" w:type="dxa"/>
            <w:vAlign w:val="bottom"/>
          </w:tcPr>
          <w:p w14:paraId="5C1777F4" w14:textId="77777777" w:rsidR="00C0546D" w:rsidRPr="00C82E6C" w:rsidRDefault="00C0546D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MA_HWD_WLC</w:t>
            </w:r>
          </w:p>
        </w:tc>
        <w:tc>
          <w:tcPr>
            <w:tcW w:w="1418" w:type="dxa"/>
            <w:vAlign w:val="bottom"/>
          </w:tcPr>
          <w:p w14:paraId="0B61C541" w14:textId="77777777" w:rsidR="00C0546D" w:rsidRPr="00C82E6C" w:rsidRDefault="00C0546D" w:rsidP="00C82E6C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MA_NHWD_WLC</w:t>
            </w:r>
          </w:p>
        </w:tc>
        <w:tc>
          <w:tcPr>
            <w:tcW w:w="1400" w:type="dxa"/>
            <w:vAlign w:val="bottom"/>
          </w:tcPr>
          <w:p w14:paraId="40D8FA86" w14:textId="77777777" w:rsidR="00C0546D" w:rsidRPr="00C82E6C" w:rsidRDefault="00C0546D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MA_RWD_WLC</w:t>
            </w:r>
          </w:p>
        </w:tc>
      </w:tr>
      <w:tr w:rsidR="00C0546D" w:rsidRPr="00C82E6C" w14:paraId="362294EC" w14:textId="77777777" w:rsidTr="00F83C99">
        <w:tc>
          <w:tcPr>
            <w:tcW w:w="3473" w:type="dxa"/>
          </w:tcPr>
          <w:p w14:paraId="772364F9" w14:textId="77777777" w:rsidR="00C0546D" w:rsidRPr="00C82E6C" w:rsidRDefault="00C0546D" w:rsidP="00223300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Potencial de recuperación, reutilización, reciclaje</w:t>
            </w:r>
          </w:p>
        </w:tc>
        <w:tc>
          <w:tcPr>
            <w:tcW w:w="641" w:type="dxa"/>
            <w:vAlign w:val="center"/>
          </w:tcPr>
          <w:p w14:paraId="23E59992" w14:textId="77777777" w:rsidR="00C0546D" w:rsidRPr="00C82E6C" w:rsidRDefault="00C0546D" w:rsidP="00223300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202" w:type="dxa"/>
            <w:vAlign w:val="center"/>
          </w:tcPr>
          <w:p w14:paraId="3A414C48" w14:textId="77777777" w:rsidR="00C0546D" w:rsidRPr="00C82E6C" w:rsidRDefault="00C0546D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MA_SM_D</w:t>
            </w:r>
          </w:p>
        </w:tc>
        <w:tc>
          <w:tcPr>
            <w:tcW w:w="1275" w:type="dxa"/>
            <w:vAlign w:val="center"/>
          </w:tcPr>
          <w:p w14:paraId="7618429D" w14:textId="77777777" w:rsidR="00C0546D" w:rsidRPr="00C82E6C" w:rsidRDefault="00C0546D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MA_RSF_D</w:t>
            </w:r>
          </w:p>
        </w:tc>
        <w:tc>
          <w:tcPr>
            <w:tcW w:w="1560" w:type="dxa"/>
            <w:vAlign w:val="center"/>
          </w:tcPr>
          <w:p w14:paraId="1BC086C9" w14:textId="77777777" w:rsidR="00C0546D" w:rsidRPr="00C82E6C" w:rsidRDefault="00C0546D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MA_NRSF_D</w:t>
            </w:r>
          </w:p>
        </w:tc>
        <w:tc>
          <w:tcPr>
            <w:tcW w:w="1559" w:type="dxa"/>
            <w:vAlign w:val="center"/>
          </w:tcPr>
          <w:p w14:paraId="43FF8956" w14:textId="77777777" w:rsidR="00C0546D" w:rsidRPr="00C82E6C" w:rsidRDefault="00C0546D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MA_WAC_D</w:t>
            </w:r>
          </w:p>
        </w:tc>
        <w:tc>
          <w:tcPr>
            <w:tcW w:w="1417" w:type="dxa"/>
            <w:vAlign w:val="center"/>
          </w:tcPr>
          <w:p w14:paraId="3D448A8C" w14:textId="77777777" w:rsidR="00C0546D" w:rsidRPr="00C82E6C" w:rsidRDefault="00C0546D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MA_HWD_D</w:t>
            </w:r>
          </w:p>
        </w:tc>
        <w:tc>
          <w:tcPr>
            <w:tcW w:w="1418" w:type="dxa"/>
            <w:vAlign w:val="center"/>
          </w:tcPr>
          <w:p w14:paraId="098402B1" w14:textId="77777777" w:rsidR="00C0546D" w:rsidRPr="00C82E6C" w:rsidRDefault="00C0546D" w:rsidP="00C82E6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MA_NHWD_D</w:t>
            </w:r>
          </w:p>
        </w:tc>
        <w:tc>
          <w:tcPr>
            <w:tcW w:w="1400" w:type="dxa"/>
            <w:vAlign w:val="center"/>
          </w:tcPr>
          <w:p w14:paraId="2867EE02" w14:textId="77777777" w:rsidR="00C0546D" w:rsidRPr="00C82E6C" w:rsidRDefault="00C0546D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MA_RWD_D</w:t>
            </w:r>
          </w:p>
        </w:tc>
      </w:tr>
    </w:tbl>
    <w:p w14:paraId="67B80589" w14:textId="77777777" w:rsidR="00A7395F" w:rsidRPr="00C82E6C" w:rsidRDefault="00A7395F" w:rsidP="00A7395F">
      <w:pPr>
        <w:rPr>
          <w:lang w:val="es-ES"/>
        </w:rPr>
      </w:pPr>
    </w:p>
    <w:p w14:paraId="19B956E0" w14:textId="77777777" w:rsidR="00A7395F" w:rsidRPr="00C82E6C" w:rsidRDefault="00A7395F">
      <w:pPr>
        <w:rPr>
          <w:lang w:val="es-ES"/>
        </w:rPr>
      </w:pPr>
    </w:p>
    <w:p w14:paraId="76469DBF" w14:textId="77777777" w:rsidR="006C14A6" w:rsidRPr="00C82E6C" w:rsidRDefault="006C14A6">
      <w:pPr>
        <w:rPr>
          <w:lang w:val="es-ES"/>
        </w:rPr>
      </w:pPr>
    </w:p>
    <w:p w14:paraId="0E1EA871" w14:textId="77777777" w:rsidR="00746600" w:rsidRPr="00C82E6C" w:rsidRDefault="00746600">
      <w:pPr>
        <w:rPr>
          <w:rStyle w:val="Lienhypertexte"/>
          <w:lang w:val="es-ES"/>
        </w:rPr>
      </w:pPr>
    </w:p>
    <w:p w14:paraId="4930BADC" w14:textId="77777777" w:rsidR="009641D3" w:rsidRPr="00C82E6C" w:rsidRDefault="009641D3" w:rsidP="009641D3">
      <w:pPr>
        <w:rPr>
          <w:rFonts w:ascii="Arial" w:hAnsi="Arial" w:cs="Arial"/>
          <w:sz w:val="14"/>
          <w:szCs w:val="14"/>
          <w:lang w:val="es-ES"/>
        </w:rPr>
      </w:pPr>
    </w:p>
    <w:sectPr w:rsidR="009641D3" w:rsidRPr="00C82E6C" w:rsidSect="00F83C99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FE0847" w14:textId="77777777" w:rsidR="008F7930" w:rsidRDefault="008F7930" w:rsidP="00EE0BF2">
      <w:pPr>
        <w:spacing w:after="0" w:line="240" w:lineRule="auto"/>
      </w:pPr>
      <w:r>
        <w:separator/>
      </w:r>
    </w:p>
  </w:endnote>
  <w:endnote w:type="continuationSeparator" w:id="0">
    <w:p w14:paraId="54891326" w14:textId="77777777" w:rsidR="008F7930" w:rsidRDefault="008F7930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B78A38" w14:textId="77777777" w:rsidR="008F7930" w:rsidRDefault="008F7930" w:rsidP="00EE0BF2">
      <w:pPr>
        <w:spacing w:after="0" w:line="240" w:lineRule="auto"/>
      </w:pPr>
      <w:r>
        <w:separator/>
      </w:r>
    </w:p>
  </w:footnote>
  <w:footnote w:type="continuationSeparator" w:id="0">
    <w:p w14:paraId="7237963D" w14:textId="77777777" w:rsidR="008F7930" w:rsidRDefault="008F7930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C82E6C" w:rsidRPr="00B40A35" w14:paraId="7FB2E1A4" w14:textId="77777777" w:rsidTr="003B49E0">
      <w:tc>
        <w:tcPr>
          <w:tcW w:w="5619" w:type="dxa"/>
        </w:tcPr>
        <w:p w14:paraId="19312F37" w14:textId="77777777" w:rsidR="00C82E6C" w:rsidRDefault="00C82E6C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2DA53BA4" wp14:editId="36EDC4E4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0EED1911" w14:textId="77777777" w:rsidR="00C82E6C" w:rsidRDefault="00C82E6C" w:rsidP="005D70F6">
          <w:pPr>
            <w:pStyle w:val="En-tte"/>
          </w:pPr>
        </w:p>
      </w:tc>
      <w:tc>
        <w:tcPr>
          <w:tcW w:w="6286" w:type="dxa"/>
        </w:tcPr>
        <w:p w14:paraId="38E74A9D" w14:textId="77777777" w:rsidR="00C82E6C" w:rsidRPr="00B40A35" w:rsidRDefault="00C82E6C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 xml:space="preserve">Cocon-bim - </w:t>
          </w:r>
          <w:r w:rsidRPr="00B40A35">
            <w:rPr>
              <w:rFonts w:ascii="Calibri" w:hAnsi="Calibri" w:cs="Calibri"/>
            </w:rPr>
            <w:t>Eosphere, 45 les Coteaux de Marras, 31650 Lauzerville</w:t>
          </w:r>
        </w:p>
        <w:p w14:paraId="1C262DAC" w14:textId="77777777" w:rsidR="00C82E6C" w:rsidRPr="00B40A35" w:rsidRDefault="008F7930" w:rsidP="005D70F6">
          <w:pPr>
            <w:pStyle w:val="En-tte"/>
            <w:jc w:val="right"/>
          </w:pPr>
          <w:hyperlink r:id="rId2" w:history="1">
            <w:r w:rsidR="00C82E6C" w:rsidRPr="00B40A35">
              <w:rPr>
                <w:rStyle w:val="Lienhypertexte"/>
              </w:rPr>
              <w:t>www.cocon-bim.com</w:t>
            </w:r>
          </w:hyperlink>
          <w:r w:rsidR="00C82E6C" w:rsidRPr="00B40A35">
            <w:t xml:space="preserve"> </w:t>
          </w:r>
        </w:p>
      </w:tc>
    </w:tr>
  </w:tbl>
  <w:p w14:paraId="0C875FB2" w14:textId="77777777" w:rsidR="00C82E6C" w:rsidRDefault="00C82E6C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86F3C"/>
    <w:rsid w:val="000F6A0A"/>
    <w:rsid w:val="00161D37"/>
    <w:rsid w:val="0020753A"/>
    <w:rsid w:val="002529B5"/>
    <w:rsid w:val="00274A47"/>
    <w:rsid w:val="002E0555"/>
    <w:rsid w:val="002E66C4"/>
    <w:rsid w:val="002F2C71"/>
    <w:rsid w:val="002F4E45"/>
    <w:rsid w:val="0032596C"/>
    <w:rsid w:val="003432A0"/>
    <w:rsid w:val="0034502C"/>
    <w:rsid w:val="00361C01"/>
    <w:rsid w:val="00394425"/>
    <w:rsid w:val="003B485D"/>
    <w:rsid w:val="003B49E0"/>
    <w:rsid w:val="003F72D2"/>
    <w:rsid w:val="00434195"/>
    <w:rsid w:val="004B5691"/>
    <w:rsid w:val="004D0BBC"/>
    <w:rsid w:val="004D3E58"/>
    <w:rsid w:val="004F1057"/>
    <w:rsid w:val="005A1362"/>
    <w:rsid w:val="005D6A8E"/>
    <w:rsid w:val="005D70F6"/>
    <w:rsid w:val="00630B77"/>
    <w:rsid w:val="00631C1F"/>
    <w:rsid w:val="00680651"/>
    <w:rsid w:val="006C14A6"/>
    <w:rsid w:val="006F33D8"/>
    <w:rsid w:val="0071216B"/>
    <w:rsid w:val="00746600"/>
    <w:rsid w:val="00755854"/>
    <w:rsid w:val="007D1328"/>
    <w:rsid w:val="007E53C4"/>
    <w:rsid w:val="0086358A"/>
    <w:rsid w:val="00875DD8"/>
    <w:rsid w:val="00880A3E"/>
    <w:rsid w:val="008C5562"/>
    <w:rsid w:val="008F7930"/>
    <w:rsid w:val="009073B7"/>
    <w:rsid w:val="009641D3"/>
    <w:rsid w:val="00996BBB"/>
    <w:rsid w:val="009A693D"/>
    <w:rsid w:val="009B7830"/>
    <w:rsid w:val="00A10D25"/>
    <w:rsid w:val="00A14A9B"/>
    <w:rsid w:val="00A2787B"/>
    <w:rsid w:val="00A7395F"/>
    <w:rsid w:val="00B3054C"/>
    <w:rsid w:val="00B85874"/>
    <w:rsid w:val="00BC7F4E"/>
    <w:rsid w:val="00BF376E"/>
    <w:rsid w:val="00C0546D"/>
    <w:rsid w:val="00C82E6C"/>
    <w:rsid w:val="00C865F8"/>
    <w:rsid w:val="00CB4206"/>
    <w:rsid w:val="00CC14A5"/>
    <w:rsid w:val="00D60285"/>
    <w:rsid w:val="00DA1AC0"/>
    <w:rsid w:val="00DF38CA"/>
    <w:rsid w:val="00E40443"/>
    <w:rsid w:val="00E64DED"/>
    <w:rsid w:val="00EA5309"/>
    <w:rsid w:val="00EE05B9"/>
    <w:rsid w:val="00EE0BF2"/>
    <w:rsid w:val="00F3402C"/>
    <w:rsid w:val="00F60381"/>
    <w:rsid w:val="00F66017"/>
    <w:rsid w:val="00F83C99"/>
    <w:rsid w:val="00F900A9"/>
    <w:rsid w:val="00FC433B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8BA37"/>
  <w15:docId w15:val="{FBC771B1-1744-4699-94AF-44B632633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89810E2-E72A-4ECD-9AB7-CEBBE9953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2</Pages>
  <Words>593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54</cp:revision>
  <dcterms:created xsi:type="dcterms:W3CDTF">2018-08-31T17:13:00Z</dcterms:created>
  <dcterms:modified xsi:type="dcterms:W3CDTF">2020-07-12T10:26:00Z</dcterms:modified>
</cp:coreProperties>
</file>