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B02EE2" w:rsidRDefault="00B02EE2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Building element</w:t>
      </w:r>
      <w:r w:rsidR="006C2250" w:rsidRPr="00B02EE2">
        <w:rPr>
          <w:u w:val="none"/>
          <w:lang w:val="en-US"/>
        </w:rPr>
        <w:t xml:space="preserve"> </w:t>
      </w:r>
      <w:proofErr w:type="gramStart"/>
      <w:r w:rsidR="006C2250" w:rsidRPr="00B02EE2">
        <w:rPr>
          <w:u w:val="none"/>
          <w:lang w:val="en-US"/>
        </w:rPr>
        <w:t>:  BE</w:t>
      </w:r>
      <w:proofErr w:type="gramEnd"/>
      <w:r w:rsidR="00901E2A" w:rsidRPr="00B02EE2">
        <w:rPr>
          <w:u w:val="none"/>
          <w:lang w:val="en-US"/>
        </w:rPr>
        <w:t>_LABEL</w:t>
      </w:r>
    </w:p>
    <w:p w:rsidR="00A97068" w:rsidRPr="00B02EE2" w:rsidRDefault="00A97068" w:rsidP="00A97068">
      <w:pPr>
        <w:pStyle w:val="textecourant"/>
        <w:rPr>
          <w:lang w:val="en-US" w:eastAsia="en-US"/>
        </w:rPr>
      </w:pPr>
    </w:p>
    <w:p w:rsidR="00A97068" w:rsidRPr="00B02EE2" w:rsidRDefault="00A97068" w:rsidP="0079556D">
      <w:pPr>
        <w:pStyle w:val="textecourant"/>
        <w:keepNext/>
        <w:rPr>
          <w:lang w:val="en-US" w:eastAsia="en-US"/>
        </w:rPr>
      </w:pPr>
    </w:p>
    <w:tbl>
      <w:tblPr>
        <w:tblW w:w="224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011"/>
        <w:gridCol w:w="1521"/>
        <w:gridCol w:w="1626"/>
        <w:gridCol w:w="1386"/>
        <w:gridCol w:w="996"/>
        <w:gridCol w:w="1011"/>
        <w:gridCol w:w="936"/>
        <w:gridCol w:w="2315"/>
      </w:tblGrid>
      <w:tr w:rsidR="00E92260" w:rsidRPr="00B02EE2" w:rsidTr="004F27D9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Thermal resistance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(m2.K/W) 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THR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Qt</w:t>
            </w:r>
            <w:r w:rsid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y</w:t>
            </w: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.</w:t>
            </w:r>
          </w:p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b/>
                <w:szCs w:val="22"/>
                <w:lang w:val="en-US"/>
              </w:rPr>
              <w:t>λ</w:t>
            </w:r>
          </w:p>
        </w:tc>
        <w:tc>
          <w:tcPr>
            <w:tcW w:w="1326" w:type="dxa"/>
            <w:vMerge w:val="restart"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Climate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c</w:t>
            </w: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hange 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:rsidR="00B02EE2" w:rsidRDefault="00B02EE2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Primary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</w:t>
            </w: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Non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</w:t>
            </w: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Renewable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</w:t>
            </w: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Energy </w:t>
            </w:r>
          </w:p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(PENRT)</w:t>
            </w:r>
          </w:p>
        </w:tc>
        <w:tc>
          <w:tcPr>
            <w:tcW w:w="1386" w:type="dxa"/>
            <w:vMerge w:val="restart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noProof/>
                <w:sz w:val="18"/>
                <w:lang w:val="en-US"/>
              </w:rPr>
            </w:pPr>
            <w:r w:rsidRPr="00B02EE2">
              <w:rPr>
                <w:b/>
                <w:noProof/>
                <w:sz w:val="18"/>
                <w:lang w:val="en-US"/>
              </w:rPr>
              <w:t>Sources</w:t>
            </w:r>
          </w:p>
        </w:tc>
        <w:tc>
          <w:tcPr>
            <w:tcW w:w="2943" w:type="dxa"/>
            <w:gridSpan w:val="3"/>
            <w:vMerge w:val="restart"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Prices</w:t>
            </w:r>
          </w:p>
          <w:p w:rsidR="00E92260" w:rsidRPr="00B02EE2" w:rsidRDefault="00B02EE2" w:rsidP="00B02EE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mat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.,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work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all</w:t>
            </w:r>
          </w:p>
        </w:tc>
        <w:tc>
          <w:tcPr>
            <w:tcW w:w="2315" w:type="dxa"/>
            <w:vMerge w:val="restart"/>
            <w:vAlign w:val="center"/>
          </w:tcPr>
          <w:p w:rsidR="00E92260" w:rsidRPr="00B02EE2" w:rsidRDefault="00B02EE2" w:rsidP="00B02EE2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b/>
                <w:noProof/>
                <w:sz w:val="18"/>
                <w:lang w:val="en-US"/>
              </w:rPr>
              <w:t>Comment</w:t>
            </w:r>
          </w:p>
        </w:tc>
      </w:tr>
      <w:tr w:rsidR="00E92260" w:rsidRPr="00B02EE2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B02EE2" w:rsidRDefault="00B02EE2" w:rsidP="00B02EE2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Heat transmission delay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∆t (h)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HTD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92260" w:rsidRPr="00B02EE2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Heat transmission factor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(%</w:t>
            </w:r>
            <w:proofErr w:type="gramStart"/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) :</w:t>
            </w:r>
            <w:proofErr w:type="gramEnd"/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HTF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92260" w:rsidRPr="00B02EE2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B02EE2" w:rsidRDefault="00B02EE2" w:rsidP="00B02EE2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Heat capacity (1 day)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kJ/(m².K) 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AHC_1D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92260" w:rsidRPr="00B02EE2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2260" w:rsidRPr="00B02EE2" w:rsidRDefault="00B02EE2" w:rsidP="00B02EE2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Heat capacity (</w:t>
            </w: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12</w:t>
            </w: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s</w:t>
            </w: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)</w:t>
            </w: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- kJ/(m².K):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AHC_12D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92260" w:rsidRPr="00B02EE2" w:rsidTr="004F27D9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US"/>
              </w:rPr>
              <w:t>Bio resources volume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 xml:space="preserve"> (m3/m²) 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Cs/>
                <w:color w:val="000000"/>
                <w:szCs w:val="22"/>
                <w:lang w:val="en-US"/>
              </w:rPr>
              <w:t>BRS_V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b/>
                <w:szCs w:val="22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6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943" w:type="dxa"/>
            <w:gridSpan w:val="3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2315" w:type="dxa"/>
            <w:vMerge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92260" w:rsidRPr="00B02EE2" w:rsidTr="004F27D9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17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MJ</w:t>
            </w:r>
          </w:p>
        </w:tc>
        <w:tc>
          <w:tcPr>
            <w:tcW w:w="138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101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93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  <w:r w:rsidRPr="00B02EE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€</w:t>
            </w:r>
          </w:p>
        </w:tc>
        <w:tc>
          <w:tcPr>
            <w:tcW w:w="2315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</w:pPr>
          </w:p>
        </w:tc>
      </w:tr>
      <w:tr w:rsidR="00E92260" w:rsidRPr="00B02EE2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764598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LABEL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_#</w:t>
            </w:r>
          </w:p>
        </w:tc>
        <w:tc>
          <w:tcPr>
            <w:tcW w:w="1101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UNIT_#</w:t>
            </w:r>
          </w:p>
        </w:tc>
        <w:tc>
          <w:tcPr>
            <w:tcW w:w="102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QTY_#</w:t>
            </w:r>
          </w:p>
        </w:tc>
        <w:tc>
          <w:tcPr>
            <w:tcW w:w="144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TH_COND_#</w:t>
            </w:r>
          </w:p>
        </w:tc>
        <w:tc>
          <w:tcPr>
            <w:tcW w:w="132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WEIGHT_#</w:t>
            </w:r>
          </w:p>
        </w:tc>
        <w:tc>
          <w:tcPr>
            <w:tcW w:w="117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AIR_R_#</w:t>
            </w:r>
          </w:p>
        </w:tc>
        <w:tc>
          <w:tcPr>
            <w:tcW w:w="1011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MU_#</w:t>
            </w:r>
          </w:p>
        </w:tc>
        <w:tc>
          <w:tcPr>
            <w:tcW w:w="1521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GWP_WLC_#</w:t>
            </w:r>
          </w:p>
        </w:tc>
        <w:tc>
          <w:tcPr>
            <w:tcW w:w="162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PENRT_WLC_#</w:t>
            </w:r>
          </w:p>
        </w:tc>
        <w:tc>
          <w:tcPr>
            <w:tcW w:w="138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SOURCES_#</w:t>
            </w:r>
          </w:p>
        </w:tc>
        <w:tc>
          <w:tcPr>
            <w:tcW w:w="99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MP_#</w:t>
            </w:r>
          </w:p>
        </w:tc>
        <w:tc>
          <w:tcPr>
            <w:tcW w:w="1011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WP_#</w:t>
            </w:r>
          </w:p>
        </w:tc>
        <w:tc>
          <w:tcPr>
            <w:tcW w:w="936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SP_#</w:t>
            </w:r>
          </w:p>
        </w:tc>
        <w:tc>
          <w:tcPr>
            <w:tcW w:w="2315" w:type="dxa"/>
            <w:vAlign w:val="center"/>
          </w:tcPr>
          <w:p w:rsidR="00E92260" w:rsidRPr="00B02EE2" w:rsidRDefault="004F27D9" w:rsidP="0079556D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CO_</w:t>
            </w:r>
            <w:r w:rsidR="00E92260" w:rsidRPr="00B02EE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COMMENT_#</w:t>
            </w:r>
          </w:p>
        </w:tc>
      </w:tr>
      <w:tr w:rsidR="00E92260" w:rsidRPr="00B02EE2" w:rsidTr="004F27D9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:rsidR="00E92260" w:rsidRPr="00B02EE2" w:rsidRDefault="00B02EE2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2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WEIGHT</w:t>
            </w:r>
          </w:p>
        </w:tc>
        <w:tc>
          <w:tcPr>
            <w:tcW w:w="117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011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521" w:type="dxa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GWP_WLC</w:t>
            </w:r>
          </w:p>
        </w:tc>
        <w:tc>
          <w:tcPr>
            <w:tcW w:w="1626" w:type="dxa"/>
            <w:vAlign w:val="center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PENRT_WLC</w:t>
            </w:r>
          </w:p>
        </w:tc>
        <w:tc>
          <w:tcPr>
            <w:tcW w:w="1386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6" w:type="dxa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MP</w:t>
            </w:r>
          </w:p>
        </w:tc>
        <w:tc>
          <w:tcPr>
            <w:tcW w:w="1011" w:type="dxa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16536E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WP</w:t>
            </w:r>
          </w:p>
        </w:tc>
        <w:tc>
          <w:tcPr>
            <w:tcW w:w="936" w:type="dxa"/>
          </w:tcPr>
          <w:p w:rsidR="00E92260" w:rsidRPr="00B02EE2" w:rsidRDefault="006C225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BE_</w:t>
            </w:r>
            <w:r w:rsidR="00E92260" w:rsidRPr="00B02EE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SP</w:t>
            </w:r>
          </w:p>
        </w:tc>
        <w:tc>
          <w:tcPr>
            <w:tcW w:w="2315" w:type="dxa"/>
            <w:vAlign w:val="center"/>
          </w:tcPr>
          <w:p w:rsidR="00E92260" w:rsidRPr="00B02EE2" w:rsidRDefault="00E92260" w:rsidP="0079556D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</w:tbl>
    <w:p w:rsidR="00A97068" w:rsidRPr="00B02EE2" w:rsidRDefault="00A97068" w:rsidP="0079556D">
      <w:pPr>
        <w:keepNext/>
        <w:rPr>
          <w:lang w:val="en-US"/>
        </w:rPr>
      </w:pPr>
    </w:p>
    <w:p w:rsidR="001813F3" w:rsidRPr="00B02EE2" w:rsidRDefault="00B02EE2" w:rsidP="00703395">
      <w:pPr>
        <w:jc w:val="left"/>
        <w:rPr>
          <w:lang w:val="en-US"/>
        </w:rPr>
      </w:pPr>
      <w:proofErr w:type="gramStart"/>
      <w:r>
        <w:rPr>
          <w:b/>
          <w:lang w:val="en-US"/>
        </w:rPr>
        <w:t>Comme</w:t>
      </w:r>
      <w:bookmarkStart w:id="0" w:name="_GoBack"/>
      <w:bookmarkEnd w:id="0"/>
      <w:r>
        <w:rPr>
          <w:b/>
          <w:lang w:val="en-US"/>
        </w:rPr>
        <w:t>nt</w:t>
      </w:r>
      <w:r w:rsidR="001813F3" w:rsidRPr="00B02EE2">
        <w:rPr>
          <w:lang w:val="en-US"/>
        </w:rPr>
        <w:t> :</w:t>
      </w:r>
      <w:proofErr w:type="gramEnd"/>
      <w:r w:rsidR="001813F3" w:rsidRPr="00B02EE2">
        <w:rPr>
          <w:lang w:val="en-US"/>
        </w:rPr>
        <w:t xml:space="preserve"> </w:t>
      </w:r>
      <w:r w:rsidR="006C2250" w:rsidRPr="00B02EE2">
        <w:rPr>
          <w:lang w:val="en-US"/>
        </w:rPr>
        <w:t>BE</w:t>
      </w:r>
      <w:r w:rsidR="001813F3" w:rsidRPr="00B02EE2">
        <w:rPr>
          <w:lang w:val="en-US"/>
        </w:rPr>
        <w:t>_COMMENT</w:t>
      </w:r>
    </w:p>
    <w:p w:rsidR="001813F3" w:rsidRPr="00B02EE2" w:rsidRDefault="001813F3" w:rsidP="00703395">
      <w:pPr>
        <w:jc w:val="left"/>
        <w:rPr>
          <w:lang w:val="en-US"/>
        </w:rPr>
      </w:pPr>
    </w:p>
    <w:p w:rsidR="00712118" w:rsidRPr="00B02EE2" w:rsidRDefault="00712118" w:rsidP="00A97068">
      <w:pPr>
        <w:rPr>
          <w:lang w:val="en-US"/>
        </w:rPr>
      </w:pPr>
    </w:p>
    <w:tbl>
      <w:tblPr>
        <w:tblStyle w:val="Grilledutableau"/>
        <w:tblW w:w="2248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940"/>
        <w:gridCol w:w="4940"/>
        <w:gridCol w:w="4269"/>
        <w:gridCol w:w="3439"/>
      </w:tblGrid>
      <w:tr w:rsidR="000F371B" w:rsidRPr="00B02EE2" w:rsidTr="0019186F">
        <w:trPr>
          <w:jc w:val="center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ILLUSTRATION_LABEL_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ILLUSTRATION_LABEL_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ILLUSTRATION_LABEL_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ILLUSTRATION_LABEL_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ILLUSTRATION_LABEL_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5</w:t>
            </w:r>
          </w:p>
        </w:tc>
      </w:tr>
      <w:tr w:rsidR="000F371B" w:rsidRPr="00B02EE2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5</w:t>
            </w:r>
          </w:p>
        </w:tc>
      </w:tr>
      <w:tr w:rsidR="000F371B" w:rsidRPr="00B02EE2" w:rsidTr="0019186F">
        <w:trPr>
          <w:jc w:val="center"/>
        </w:trPr>
        <w:tc>
          <w:tcPr>
            <w:tcW w:w="4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ILLUSTRATION_COMMENT_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1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ILLUSTRATION_COMMENT_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2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ILLUSTRATION_COMMENT_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3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ILLUSTRATION_COMMENT_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4</w:t>
            </w:r>
          </w:p>
        </w:tc>
        <w:tc>
          <w:tcPr>
            <w:tcW w:w="3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1B" w:rsidRPr="00B02EE2" w:rsidRDefault="006C2250" w:rsidP="0019186F">
            <w:pPr>
              <w:jc w:val="center"/>
              <w:rPr>
                <w:lang w:val="en-US"/>
              </w:rPr>
            </w:pPr>
            <w:r w:rsidRPr="00B02EE2">
              <w:rPr>
                <w:lang w:val="en-US"/>
              </w:rPr>
              <w:t>BE_</w:t>
            </w:r>
            <w:r w:rsidR="000F371B" w:rsidRPr="00B02EE2">
              <w:rPr>
                <w:lang w:val="en-US"/>
              </w:rPr>
              <w:t>ILLUSTRATION_COMMENT_</w:t>
            </w:r>
            <w:r w:rsidR="004571F8" w:rsidRPr="00B02EE2">
              <w:rPr>
                <w:lang w:val="en-US"/>
              </w:rPr>
              <w:t>0</w:t>
            </w:r>
            <w:r w:rsidR="000F371B" w:rsidRPr="00B02EE2">
              <w:rPr>
                <w:lang w:val="en-US"/>
              </w:rPr>
              <w:t>5</w:t>
            </w:r>
          </w:p>
        </w:tc>
      </w:tr>
    </w:tbl>
    <w:p w:rsidR="00B4166D" w:rsidRPr="00B02EE2" w:rsidRDefault="005A2530">
      <w:pPr>
        <w:rPr>
          <w:lang w:val="en-US"/>
        </w:rPr>
      </w:pPr>
    </w:p>
    <w:p w:rsidR="0065206E" w:rsidRPr="00B02EE2" w:rsidRDefault="0065206E" w:rsidP="0065206E">
      <w:pPr>
        <w:jc w:val="left"/>
        <w:rPr>
          <w:lang w:val="en-US"/>
        </w:rPr>
      </w:pPr>
    </w:p>
    <w:p w:rsidR="00890882" w:rsidRPr="00B02EE2" w:rsidRDefault="00890882" w:rsidP="0065206E">
      <w:pPr>
        <w:jc w:val="left"/>
        <w:rPr>
          <w:lang w:val="en-US"/>
        </w:rPr>
      </w:pPr>
    </w:p>
    <w:sectPr w:rsidR="00890882" w:rsidRPr="00B02EE2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530" w:rsidRDefault="005A2530" w:rsidP="00A6779D">
      <w:r>
        <w:separator/>
      </w:r>
    </w:p>
  </w:endnote>
  <w:endnote w:type="continuationSeparator" w:id="0">
    <w:p w:rsidR="005A2530" w:rsidRDefault="005A2530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530" w:rsidRDefault="005A2530" w:rsidP="00A6779D">
      <w:r>
        <w:separator/>
      </w:r>
    </w:p>
  </w:footnote>
  <w:footnote w:type="continuationSeparator" w:id="0">
    <w:p w:rsidR="005A2530" w:rsidRDefault="005A2530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5A253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D2FB6"/>
    <w:rsid w:val="004F27D9"/>
    <w:rsid w:val="00500407"/>
    <w:rsid w:val="00505257"/>
    <w:rsid w:val="00531403"/>
    <w:rsid w:val="00571D3D"/>
    <w:rsid w:val="005A2530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A31B2"/>
    <w:rsid w:val="009A438D"/>
    <w:rsid w:val="009B75B4"/>
    <w:rsid w:val="00A024DA"/>
    <w:rsid w:val="00A31CD1"/>
    <w:rsid w:val="00A35C3F"/>
    <w:rsid w:val="00A6779D"/>
    <w:rsid w:val="00A97068"/>
    <w:rsid w:val="00AA6546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24</cp:revision>
  <dcterms:created xsi:type="dcterms:W3CDTF">2017-10-09T10:44:00Z</dcterms:created>
  <dcterms:modified xsi:type="dcterms:W3CDTF">2018-09-17T10:18:00Z</dcterms:modified>
</cp:coreProperties>
</file>